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6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0"/>
        <w:gridCol w:w="373"/>
      </w:tblGrid>
      <w:tr w:rsidR="00FF14F6" w:rsidTr="00D60496">
        <w:trPr>
          <w:trHeight w:val="540"/>
          <w:tblCellSpacing w:w="0" w:type="dxa"/>
          <w:jc w:val="center"/>
        </w:trPr>
        <w:tc>
          <w:tcPr>
            <w:tcW w:w="4799" w:type="pct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0496" w:rsidRPr="00F3230B" w:rsidRDefault="00D60496" w:rsidP="00D6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D60496" w:rsidRPr="00F3230B" w:rsidRDefault="00D60496" w:rsidP="00D6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порядке приема детей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F32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униципальное  дошкольное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образовательное учреждение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Pr="00F323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етский сад      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68 комбинированного вида</w:t>
            </w:r>
          </w:p>
          <w:p w:rsidR="00D60496" w:rsidRPr="00F3230B" w:rsidRDefault="00D60496" w:rsidP="00D60496">
            <w:pPr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3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Обще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F3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положение</w:t>
            </w:r>
          </w:p>
          <w:p w:rsidR="00D60496" w:rsidRPr="00F3230B" w:rsidRDefault="00D60496" w:rsidP="00D60496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определяет условия, обеспечивающие реализацию прав ребенка на образование, закрепленных в нормативных правовых актах органов государственной власти РФ и субъектов РФ, удовлетворение потребностей населения в дошкольном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 и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регулирует порядок приема детей в МДОУ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етский сад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комбинированного вида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учреждение) и порядок их отчисления. </w:t>
            </w:r>
          </w:p>
          <w:p w:rsidR="00D60496" w:rsidRPr="00F3230B" w:rsidRDefault="00D60496" w:rsidP="00D60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 в Учреждение осуществляется в соответствии со следующими нормативно-правовыми документами:</w:t>
            </w:r>
          </w:p>
          <w:p w:rsidR="00D60496" w:rsidRPr="00F3230B" w:rsidRDefault="00D60496" w:rsidP="00D60496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Конвенцией ООН о правах ребёнка;</w:t>
            </w:r>
          </w:p>
          <w:p w:rsidR="00D60496" w:rsidRPr="00F3230B" w:rsidRDefault="00D60496" w:rsidP="00D60496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Конституцией Российской Федерации;</w:t>
            </w:r>
          </w:p>
          <w:p w:rsidR="00D60496" w:rsidRPr="00F3230B" w:rsidRDefault="00D60496" w:rsidP="00D60496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 Российской Федерации от 29.12.2012 № 273-ФЗ «Об образовании в Российской Федерации»;</w:t>
            </w:r>
          </w:p>
          <w:p w:rsidR="00D60496" w:rsidRPr="00F3230B" w:rsidRDefault="00D60496" w:rsidP="00D60496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27.07.2006 № 152-ФЗ «О персональных данных»;</w:t>
            </w:r>
          </w:p>
          <w:p w:rsidR="00D60496" w:rsidRPr="00F3230B" w:rsidRDefault="00D60496" w:rsidP="00D60496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27.07.2010 № 210-ФЗ «Об организации предоставления государственных и муниципальных услуг»;</w:t>
            </w:r>
          </w:p>
          <w:p w:rsidR="00D60496" w:rsidRPr="00F3230B" w:rsidRDefault="00D60496" w:rsidP="00D60496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организациях»;</w:t>
            </w:r>
          </w:p>
          <w:p w:rsidR="00D60496" w:rsidRPr="00F3230B" w:rsidRDefault="00D60496" w:rsidP="00D60496">
            <w:pPr>
              <w:tabs>
                <w:tab w:val="left" w:pos="85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 МДОУ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 №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0496" w:rsidRPr="00F3230B" w:rsidRDefault="00D60496" w:rsidP="00D60496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3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Порядок комплектования образовательного учреждения.</w:t>
            </w:r>
          </w:p>
          <w:p w:rsidR="00D60496" w:rsidRPr="00F3230B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групп и возрастной состав детей в зависимости от санитарных норм и имеющихся условий для осуществления образовательного процесса определяется Учредителем образовательного учреждения. </w:t>
            </w:r>
          </w:p>
          <w:p w:rsidR="00D60496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ДОУ проводит комиссия по учёту и распределению детей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муниципальные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дошкольные образовательные учреждения  (Комиссия по комплектованию» на основании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«Зачисление в ДОУ»).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D60496" w:rsidRPr="00F3230B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 в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ДОУ, выданное секретарем комиссии, действительно в течение 15 календарных дней с момента его выдачи. Родитель (законный представитель) обязан в указанный срок явиться к заведующему ДОУ для заключения Договора об образовании.</w:t>
            </w:r>
          </w:p>
          <w:p w:rsidR="00D60496" w:rsidRPr="00F3230B" w:rsidRDefault="00D60496" w:rsidP="00D604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ДОУ на очередной учебный год осуществляется в соответствии с утвержденным количеством групп и свободных мест в них на очередной учебный год с 1 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года.</w:t>
            </w:r>
          </w:p>
          <w:p w:rsidR="00D60496" w:rsidRPr="00F3230B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групп на новый учебный год и зачисление детей в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 производится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 июня текущего года.</w:t>
            </w:r>
          </w:p>
          <w:p w:rsidR="00D60496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выбытия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 из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ДОУ, ввода новых дошкольных мест в течение учебного года производится доукомплектование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  <w:p w:rsidR="00D60496" w:rsidRPr="00F3230B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возрастных групп детьми дошкольного возраста в ДОУ производится по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одновозрастному  принципу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60496" w:rsidRPr="00F3230B" w:rsidRDefault="00D60496" w:rsidP="00D60496">
            <w:pPr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32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Порядок приёма в образовательное учреждение</w:t>
            </w:r>
          </w:p>
          <w:p w:rsidR="00D60496" w:rsidRPr="00F3230B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5D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осуществляет заведующий Учреждением.</w:t>
            </w:r>
          </w:p>
          <w:p w:rsidR="00D60496" w:rsidRPr="00F3230B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15D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   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Основанием для начала административной процедуры является предоставление родителями (законными представителями) направления </w:t>
            </w:r>
            <w:proofErr w:type="gramStart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в  ДОУ</w:t>
            </w:r>
            <w:proofErr w:type="gramEnd"/>
            <w:r w:rsidR="00E1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основании направления родитель (законный </w:t>
            </w:r>
            <w:proofErr w:type="gramStart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представитель)  пишет</w:t>
            </w:r>
            <w:proofErr w:type="gramEnd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5" w:anchor="Par1545" w:history="1">
              <w:r w:rsidRPr="00F3230B">
                <w:rPr>
                  <w:rFonts w:ascii="Times New Roman" w:eastAsia="Calibri" w:hAnsi="Times New Roman" w:cs="Times New Roman"/>
                  <w:sz w:val="24"/>
                  <w:szCs w:val="24"/>
                </w:rPr>
                <w:t>заявление</w:t>
              </w:r>
            </w:hyperlink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имя руководителя  ДОУ о зачислении ребёнка  в дошкольное образовательное учреждение.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 ДОУ</w:t>
            </w:r>
            <w:proofErr w:type="gramEnd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1) принимает заявление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согласно Приложению 1 к настоящему Положению;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 родителей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(законных представителей) с</w:t>
            </w:r>
            <w:r w:rsidR="00E1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 и обязанностями  воспитанников и  родителей (законных представителей)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заключает с родителем (законным представителем) Договор об образовании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определенного  уровня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вида и (или) направленности), форма обучения, срок освоения образовательной программы (продолжительность обучения).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 составляется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 экземплярах с выдачей одного экземпляра родителям (законным представителям).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E15D76">
              <w:rPr>
                <w:rFonts w:ascii="Times New Roman" w:eastAsia="Times New Roman" w:hAnsi="Times New Roman" w:cs="Times New Roman"/>
                <w:sz w:val="14"/>
                <w:szCs w:val="14"/>
              </w:rPr>
              <w:t>         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 с подачей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 оформляется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согласие на обработку персональных данных</w:t>
            </w:r>
            <w:r w:rsidRPr="00F32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ребёнка, родителей (законных представителей)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форме согласно Приложению 2 к настоящему Положению</w:t>
            </w:r>
            <w:r w:rsidRPr="00F32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(законные представители) обязаны оформить все необходимые для зачисления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  в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документы   в течение </w:t>
            </w:r>
            <w:r w:rsidR="00E1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 дней со дня  заключения Договора об образовании. В противном случае ребёнок в ДОУ не принимается. Место в ДОУ, предоставленное ему ранее, считается свободным и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участвует в процессе доукомплектования групп). </w:t>
            </w:r>
          </w:p>
          <w:p w:rsidR="00D60496" w:rsidRPr="00F3230B" w:rsidRDefault="00D60496" w:rsidP="00D604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медицинских противопоказаний родитель (законный представитель) обязан поставить в известность секретаря Комиссии по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комплектованию  (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представить справку от педиатра). </w:t>
            </w:r>
          </w:p>
          <w:p w:rsidR="00D60496" w:rsidRPr="00F3230B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зачисления ребёнка в Учреждение родители (законные представители) предоставляют следующие документы:</w:t>
            </w:r>
          </w:p>
          <w:p w:rsidR="00D60496" w:rsidRPr="00F3230B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карта о состоянии здоровья ребенка;</w:t>
            </w:r>
          </w:p>
          <w:p w:rsidR="00D60496" w:rsidRPr="00F3230B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копия свидетельства о рождении ребёнка;</w:t>
            </w:r>
          </w:p>
          <w:p w:rsidR="00D60496" w:rsidRPr="00F3230B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одного из родителей.</w:t>
            </w:r>
          </w:p>
          <w:p w:rsidR="00D60496" w:rsidRPr="00F3230B" w:rsidRDefault="00D60496" w:rsidP="00D60496">
            <w:pPr>
              <w:tabs>
                <w:tab w:val="left" w:pos="851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10.</w:t>
            </w:r>
            <w:r w:rsidRPr="00F3230B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                   </w:t>
            </w:r>
            <w:r w:rsidRPr="00F32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случае необходимости оформляется доверенность на разрешение забирать ребенка из Учреждения третьими лицами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согласно Приложению 3 к настоящему Положению. Доверенность</w:t>
            </w:r>
            <w:r w:rsidRPr="00F32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оформляется в двух экземплярах; один экземпляр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доверенности хранится в личном деле воспитанника, другой передается на группу.</w:t>
            </w:r>
          </w:p>
          <w:p w:rsidR="00D60496" w:rsidRPr="00F3230B" w:rsidRDefault="00D60496" w:rsidP="00D60496">
            <w:pPr>
              <w:tabs>
                <w:tab w:val="left" w:pos="900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представляемые родителем (законным представителем) не должны иметь подчистки, либо приписки, зачёркнутые слова и иные не оговоренные в них исправления, быть исполнены карандашом, а также серьезно повреждены, когда невозможно однозначно истолковать их содержание; тексты документов должны быть написаны разборчиво. Тексты документов должны быть написаны на русском языке, либо переведены на русский язык и нотариально заверены.</w:t>
            </w:r>
          </w:p>
          <w:p w:rsidR="00D60496" w:rsidRPr="00F3230B" w:rsidRDefault="00D60496" w:rsidP="00D60496">
            <w:pPr>
              <w:tabs>
                <w:tab w:val="left" w:pos="900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предоставления документов, указанных в пункте </w:t>
            </w:r>
            <w:r w:rsidR="00E1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Положения руководитель Учреждения вносит сведения о ребёнке и родителях (законных представителях) в Книгу учета движения детей по форме согласно Приложению 4 к настоящему Положению, листы которой нумеруются, прошиваются и скрепляются подписью руководителя Учреждения и печатью Учреждения.</w:t>
            </w:r>
          </w:p>
          <w:p w:rsidR="00D60496" w:rsidRPr="00F3230B" w:rsidRDefault="00D60496" w:rsidP="00D60496">
            <w:pPr>
              <w:tabs>
                <w:tab w:val="left" w:pos="900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приёме ребенка в образовательное учреждение последнее обязано ознакомить родителей (законных представителей) с уставом, лицензией на осуществление образовательной деятельности и другими документами, регламентирующими организацию образовательного процесса.</w:t>
            </w:r>
          </w:p>
          <w:p w:rsidR="00D60496" w:rsidRPr="00F3230B" w:rsidRDefault="00D60496" w:rsidP="00D60496">
            <w:pPr>
              <w:tabs>
                <w:tab w:val="left" w:pos="900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Зачисление ребёнка в образовательное учреждение оформляется</w:t>
            </w:r>
          </w:p>
          <w:p w:rsidR="00D60496" w:rsidRPr="00F3230B" w:rsidRDefault="00D60496" w:rsidP="00D60496">
            <w:pPr>
              <w:tabs>
                <w:tab w:val="left" w:pos="284"/>
                <w:tab w:val="left" w:pos="567"/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приказом руководителя учреждения с указанием фамилии, имени,   </w:t>
            </w:r>
          </w:p>
          <w:p w:rsidR="00D60496" w:rsidRPr="00F3230B" w:rsidRDefault="00D60496" w:rsidP="00D60496">
            <w:pPr>
              <w:tabs>
                <w:tab w:val="left" w:pos="284"/>
                <w:tab w:val="left" w:pos="567"/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отчества ребенка, даты рождения.</w:t>
            </w:r>
          </w:p>
          <w:p w:rsidR="00D60496" w:rsidRPr="00F3230B" w:rsidRDefault="00D60496" w:rsidP="00D60496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каждого ребёнка с момента приёма в Учреждение руководителем</w:t>
            </w:r>
          </w:p>
          <w:p w:rsidR="00D60496" w:rsidRPr="00F3230B" w:rsidRDefault="00D60496" w:rsidP="00D60496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заводится личное дело</w:t>
            </w:r>
            <w:r w:rsidR="00E15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0496" w:rsidRPr="00F3230B" w:rsidRDefault="00D60496" w:rsidP="00D60496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детей образовательным учреждением при приёме, а</w:t>
            </w:r>
          </w:p>
          <w:p w:rsidR="00D60496" w:rsidRPr="00F3230B" w:rsidRDefault="00D60496" w:rsidP="00D60496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переводе в другую возрастную группу не проводится.</w:t>
            </w:r>
          </w:p>
          <w:p w:rsidR="00D60496" w:rsidRPr="00F3230B" w:rsidRDefault="00D60496" w:rsidP="00D60496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Зачисление детей с ограниченными возможностями здоровья, детей-инвалидов в ДОУ осуществляется на основании заключения психолого-медико-педагогической комиссии, указанного в индивидуальной программе </w:t>
            </w:r>
            <w:proofErr w:type="gramStart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реабилитации  ребёнка</w:t>
            </w:r>
            <w:proofErr w:type="gramEnd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-инвалида.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60496" w:rsidRPr="00F3230B" w:rsidRDefault="00D60496" w:rsidP="00D60496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сентября каждого года руководитель ДОУ издаёт приказ о комплектовании групп и утверждает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количественный  состав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воспитанников.  К приказу прилагается список воспитанников по </w:t>
            </w:r>
            <w:proofErr w:type="gramStart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  с</w:t>
            </w:r>
            <w:proofErr w:type="gramEnd"/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указанием даты рождения каждого ребёнка.</w:t>
            </w:r>
          </w:p>
          <w:p w:rsidR="00D60496" w:rsidRPr="00F3230B" w:rsidRDefault="00D60496" w:rsidP="00D60496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случае смены места жительства</w:t>
            </w:r>
            <w:r w:rsidR="00E15D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либо по иным </w:t>
            </w:r>
            <w:proofErr w:type="gramStart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причинам  допускается</w:t>
            </w:r>
            <w:proofErr w:type="gramEnd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 ребёнка из одного ДОУ в другое.</w:t>
            </w:r>
          </w:p>
          <w:p w:rsidR="00D60496" w:rsidRPr="00F3230B" w:rsidRDefault="00D60496" w:rsidP="00D60496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Заявление на перевод ребёнка из одного ДОУ в другое подаётся в управление образования администрации </w:t>
            </w:r>
            <w:r w:rsidR="00E15D76">
              <w:rPr>
                <w:rFonts w:ascii="Times New Roman" w:eastAsia="Calibri" w:hAnsi="Times New Roman" w:cs="Times New Roman"/>
                <w:sz w:val="24"/>
                <w:szCs w:val="24"/>
              </w:rPr>
              <w:t>г. Твери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60496" w:rsidRPr="00F3230B" w:rsidRDefault="00D60496" w:rsidP="00D60496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ДОУ. </w:t>
            </w:r>
          </w:p>
          <w:p w:rsidR="00D60496" w:rsidRPr="00E15D76" w:rsidRDefault="00D60496" w:rsidP="00E15D76">
            <w:pPr>
              <w:tabs>
                <w:tab w:val="left" w:pos="993"/>
              </w:tabs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D7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15D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E15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Отчисление ребёнка из образовательного учреждения</w:t>
            </w:r>
          </w:p>
          <w:p w:rsidR="00D60496" w:rsidRPr="00F3230B" w:rsidRDefault="00D60496" w:rsidP="00D60496">
            <w:pPr>
              <w:tabs>
                <w:tab w:val="left" w:pos="90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  </w:t>
            </w: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Отчисление воспитанника из образовательного учреждения осуществляется</w:t>
            </w:r>
          </w:p>
          <w:p w:rsidR="00D60496" w:rsidRPr="00F3230B" w:rsidRDefault="00D60496" w:rsidP="00D6049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основаниям: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 связи с окончанием получения дошкольного образования;  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досрочно: 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инициативе родителей (законных представителей),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Досрочное прекращение образовательных отношений по инициативе родителей (законных представителей) несовершеннолетнего обучающегося не влечёт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      </w:r>
          </w:p>
          <w:p w:rsidR="00D60496" w:rsidRPr="00F3230B" w:rsidRDefault="00E15D76" w:rsidP="00D60496">
            <w:pPr>
              <w:tabs>
                <w:tab w:val="left" w:pos="90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60496"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0496" w:rsidRPr="00F323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      </w:t>
            </w:r>
            <w:r w:rsidR="00D60496" w:rsidRPr="00F32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Отчисление ребёнка из образовательного учреждения оформляется приказом руководителя на основании заявления родителей (законных представителей) по форме согласно Приложению 6 к настоящему Положению.</w:t>
            </w:r>
          </w:p>
          <w:p w:rsidR="00D60496" w:rsidRPr="00F3230B" w:rsidRDefault="00D60496" w:rsidP="00E15D76">
            <w:pPr>
              <w:widowControl w:val="0"/>
              <w:adjustRightInd w:val="0"/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E15D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Порядок и формы контроля</w:t>
            </w:r>
            <w:bookmarkStart w:id="0" w:name="_GoBack"/>
            <w:bookmarkEnd w:id="0"/>
            <w:r w:rsidRPr="00F323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 администрация </w:t>
            </w:r>
            <w:proofErr w:type="spellStart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Озёрского</w:t>
            </w:r>
            <w:proofErr w:type="spellEnd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осуществляет контроль за соблюдением настоящих Правил.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за соблюдением и исполнением </w:t>
            </w:r>
            <w:proofErr w:type="gramStart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настоящих  Правил</w:t>
            </w:r>
            <w:proofErr w:type="gramEnd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путём проведения проверок  уполномоченными сотрудниками управления образования администрации </w:t>
            </w:r>
            <w:proofErr w:type="spellStart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Озёрского</w:t>
            </w:r>
            <w:proofErr w:type="spellEnd"/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за предоставлением муниципальной услуги осуществляется на постоянной основе.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могут быть плановыми (осуществляться на основании полугодовых или годовых планов работы) и внеплановыми.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30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3230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         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323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результатам проведенных проверок в случае выявления нарушений настоящих Правил осуществляется привлечение виновных лиц к ответственности в соответствии с законодательством Российской Федерации и законодательством Московской области.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 w:rsidRPr="00F3230B">
              <w:rPr>
                <w:rFonts w:eastAsia="Calibri"/>
              </w:rPr>
              <w:t> </w:t>
            </w: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1.1.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Положение о порядке приема воспитанников в дошкольное учреждение «Детский сад №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13»  разработано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в соответствии с Конституцией Российской Федерации,  федеральным законом Российской Федерации от 29.12.2012г. № 273-ФЗ «Об образовании в Российской Федерации», ФЗ «Об основных гарантиях прав ребенка в РФ», Гражданским кодексом РФ, уставом дошкольного учреждения.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1.2.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Настоящее Положение определяет порядок ведения учета очередников, порядок комплектования дошкольного образовательного учреждения, а также порядок предоставления муниципальной услуги.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 Правила приема в дошкольное учреждение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2.1.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Заведующий ставит ребенка на очередь с момента обращения родителей (законных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представителей)  на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основании  справки  управления образования о постановке на очередь в дошкольное учреждение с указанием даты постановки и номера очереди.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2.2.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Обращения граждан регистрируются в «Журнале регистрации очередности детей», листы которого нумеруются, прошиваются и скрепляются подписью заведующего и печатью. (Приложение 1), а также заносятся на электронный интернет-сервис АИС «ДОУ» (автоматизированная информационная система "Дошкольное образовательное учреждение"). Адрес сервера www.dou-bank.ru.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2.3.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При регистрации ребенка в «Журнале регистрации очередности детей» родителям (законным представителям) вручается уведомление (Приложение 2).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2.4.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Родителям (законным представителям) в период с января по март необходимо подтверждать потребность в устройстве ребенка в дошкольное учреждение.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2.5.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Зачисление    детей   в   дошкольное учреждение    ведется   в   порядке   очередности поступления   заявлений   родителей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   (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законных   представителей)   с   учетом определенных     законодательством     Российской     Федерации     льгот     по внеочередному  и   первоочередному  приему  воспитанников   в  дошкольные учреждения (при предоставлении соответствующих документов).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2.6. Льготы на предоставление услуги: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Вне очереди на момент зачисления в соответствии с федеральным законом принимаются:</w:t>
            </w:r>
          </w:p>
          <w:p w:rsidR="00D60496" w:rsidRDefault="00D60496" w:rsidP="00D604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Дети судей, прокуроров, следователей;</w:t>
            </w:r>
          </w:p>
          <w:p w:rsidR="00D60496" w:rsidRDefault="00D60496" w:rsidP="00D604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Дети военнослужащих и сотрудников федеральных органов исполнительной власти;</w:t>
            </w:r>
          </w:p>
          <w:p w:rsidR="00D60496" w:rsidRDefault="00D60496" w:rsidP="00D6049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Дети граждан, подвергшихся воздействию радиации вследствие катастрофы на Чернобыльской АЭС;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В первую очередь на момент зачисления принимаются:</w:t>
            </w:r>
          </w:p>
          <w:p w:rsidR="00D60496" w:rsidRDefault="00D60496" w:rsidP="00D604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Дети ветеранов боевых действий и вооруженных конфликтов;</w:t>
            </w:r>
          </w:p>
          <w:p w:rsidR="00D60496" w:rsidRDefault="00D60496" w:rsidP="00D6049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 соответствии с ФЗ «О полиции» от 02.07.2011г. № 3-ФЗ (ред. От 06.12.2011):</w:t>
            </w:r>
          </w:p>
          <w:p w:rsidR="00D60496" w:rsidRDefault="00D60496" w:rsidP="00D60496">
            <w:pPr>
              <w:pStyle w:val="a4"/>
              <w:ind w:left="108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1)дети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сотрудника полиции;</w:t>
            </w:r>
          </w:p>
          <w:p w:rsidR="00D60496" w:rsidRDefault="00D60496" w:rsidP="00D60496">
            <w:pPr>
              <w:pStyle w:val="a4"/>
              <w:ind w:left="108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2)дети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D60496" w:rsidRDefault="00D60496" w:rsidP="00D60496">
            <w:pPr>
              <w:pStyle w:val="a4"/>
              <w:ind w:left="108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3) дети сотрудника полиции, умершего вследствие заболевания, полученного в период прохождения службы в полиции;</w:t>
            </w:r>
          </w:p>
          <w:p w:rsidR="00D60496" w:rsidRDefault="00D60496" w:rsidP="00D60496">
            <w:pPr>
              <w:pStyle w:val="a4"/>
              <w:ind w:left="108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4) 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D60496" w:rsidRDefault="00D60496" w:rsidP="00D60496">
            <w:pPr>
              <w:pStyle w:val="a4"/>
              <w:ind w:left="108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5) 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 20 % от количества зачисляемых детей на момент зачисления: </w:t>
            </w:r>
          </w:p>
          <w:p w:rsidR="00D60496" w:rsidRDefault="00D60496" w:rsidP="00D60496">
            <w:pPr>
              <w:pStyle w:val="a4"/>
              <w:ind w:left="7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Дети - инвалиды;</w:t>
            </w:r>
          </w:p>
          <w:p w:rsidR="00D60496" w:rsidRDefault="00D60496" w:rsidP="00D60496">
            <w:pPr>
              <w:pStyle w:val="a4"/>
              <w:ind w:left="7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Дети студентов очной формы обучения;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        - Дети из многодетных семей;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        - Дети, оставшиеся без попечения родителей и находящиеся под опекой;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         - Дети, имеющие родителей – инвалидов;</w:t>
            </w:r>
          </w:p>
          <w:p w:rsidR="00D60496" w:rsidRDefault="00D60496" w:rsidP="00D60496">
            <w:pPr>
              <w:pStyle w:val="a4"/>
              <w:ind w:left="7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Дети сотрудников муниципальных дошкольных образовательных учреждений.</w:t>
            </w:r>
          </w:p>
          <w:p w:rsidR="00D60496" w:rsidRDefault="00D60496" w:rsidP="00D60496">
            <w:pPr>
              <w:pStyle w:val="a4"/>
              <w:ind w:left="-14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        </w:t>
            </w:r>
          </w:p>
          <w:p w:rsidR="00D60496" w:rsidRDefault="00D60496" w:rsidP="00D60496">
            <w:pPr>
              <w:pStyle w:val="a4"/>
              <w:ind w:left="-14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Преимущественное право по зачислению детей в дошкольное учреждение действует                  на момент предварительного комплектования дошкольного учреждения.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2.7.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Прием детей в дошкольное образовательное учреждение осуществляется в период комплектования с 1 по 15 июня; в течение всего календарного года проводится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доукомплектование  групп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при наличии свободных мест в дошкольном учреждении в соответствии с установленными нормами.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2.8.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Прием детей в МБДОУ осуществляется по письменному заявлению родителей (законных представителей), при наличии: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медицинской карты ребенка, оформленной детской поликлиникой по месту жительства ребенка;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копии свидетельства о рождении ребенка;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копии паспорта одного из родителей (законных представителей);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-копии документов, подтверждающих льготы;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направления из Управления.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2.9.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При приеме ребенка в дошкольное учреждение заключается договор дошкольного учреждения с родителями (законными представителями) воспитанников в 2-х экземплярах с выдачей одного экземпляра договора родителям (законным представителям).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2.10.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При приеме ребенка в дошкольное учреждение заведующий ДОУ обязан ознакомить родителей (законных представителей) с уставом дошкольного учреждения, другими документами, регламентирующими организацию образовательного процесса в дошкольном учреждении.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3. Родительская плата за содержание ребенка в дошкольном учреждении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3.1.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Взимание платы с родителей за содержание воспитанников в дошкольном учреждении производится в соответствии с законодательством Российской Федерации. Размер родительской платы составляет не более 20% от общих затрат на содержание ребенка в дошкольном учреждении.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От оплаты за содержание детей в дошкольных учреждениях освобождаются: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На 100%: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семьи с детьми-инвалидами;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семьи, находящиеся в социально-опасном положении;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семьи студентов очной формы обучения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На 50%: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семьи, имеющие троих и более детей.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Родителям (законным представителям) выплачивается также компенсация части внесенной ими родительской платы: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на первого ребенка в размере 20 %;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на второго ребенка в размере 50%;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на третьего ребенка и последующих детей в размере 70%.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Плата за содержание ребенка в дошкольном учреждении вносится в срок, установленный договором с родителями.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4. Основания для отказа в приеме детей в дошкольное учреждение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В предоставлении муниципальной услуги может быть отказано по следующим основаниям: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при отсутствии свободных мест в дошкольном учреждении;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при наличии медицинских противопоказаний к посещению ребенком дошкольного учреждения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5. Делопроизводство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5.1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В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дошкольном  учреждении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 ведется «Журнал учета движения детей» (Приложение № 3).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Он предназначен для регистрации сведений о детях, посещающих дошкольное учреждение, и родителях (законных представителях), а также для контроля за движением контингента детей в дошкольном учреждении.</w:t>
            </w:r>
          </w:p>
          <w:p w:rsidR="00D60496" w:rsidRDefault="00D60496" w:rsidP="00D6049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5.2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.Ежегодно по состоянию на 1 сентября заведующий дошкольного учреждения обязан издать приказ о комплектовании возрастных групп и подвести итоги за прошедший учебный год и зафиксировать их в «Журнале учета движения детей» сколько детей принято в учреждение, сколько детей выбыло (в школу и по другим причинам), сколько детей планируется принять.</w:t>
            </w:r>
          </w:p>
          <w:p w:rsidR="00D60496" w:rsidRPr="00F3230B" w:rsidRDefault="00D60496" w:rsidP="00D60496">
            <w:pPr>
              <w:widowControl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5.3.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Приказы о зачислении воспитанников, о переводе в следующую возрастную группу, а также личные дела воспитанников хранятся в дошкольном учреждении до прекращения образовательных отношений.</w:t>
            </w:r>
          </w:p>
          <w:p w:rsidR="00D60496" w:rsidRDefault="00D60496" w:rsidP="00D60496"/>
          <w:p w:rsidR="00FF14F6" w:rsidRDefault="00FF14F6">
            <w:pPr>
              <w:pStyle w:val="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  <w:szCs w:val="24"/>
              </w:rPr>
              <w:t> Положение "О приёме детей в ДОУ "Детский сад №13"</w:t>
            </w:r>
          </w:p>
        </w:tc>
        <w:tc>
          <w:tcPr>
            <w:tcW w:w="201" w:type="pct"/>
            <w:vAlign w:val="center"/>
            <w:hideMark/>
          </w:tcPr>
          <w:p w:rsidR="00FF14F6" w:rsidRDefault="00FF14F6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00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236220" cy="426720"/>
                  <wp:effectExtent l="0" t="0" r="0" b="0"/>
                  <wp:docPr id="1" name="Рисунок 1" descr="http://ds13-osnk.ucoz.ru/.s/t/946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13-osnk.ucoz.ru/.s/t/946/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14F6" w:rsidRDefault="00FF14F6" w:rsidP="00FF14F6">
      <w:pPr>
        <w:jc w:val="center"/>
        <w:rPr>
          <w:rFonts w:ascii="Verdana" w:hAnsi="Verdana"/>
          <w:vanish/>
          <w:color w:val="000000"/>
          <w:sz w:val="16"/>
          <w:szCs w:val="16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9"/>
        <w:gridCol w:w="6611"/>
        <w:gridCol w:w="5"/>
      </w:tblGrid>
      <w:tr w:rsidR="00FF14F6" w:rsidTr="00FF14F6">
        <w:trPr>
          <w:tblCellSpacing w:w="0" w:type="dxa"/>
          <w:jc w:val="center"/>
        </w:trPr>
        <w:tc>
          <w:tcPr>
            <w:tcW w:w="2700" w:type="dxa"/>
            <w:hideMark/>
          </w:tcPr>
          <w:tbl>
            <w:tblPr>
              <w:tblW w:w="3000" w:type="dxa"/>
              <w:jc w:val="center"/>
              <w:tblCellSpacing w:w="0" w:type="dxa"/>
              <w:tblBorders>
                <w:bottom w:val="single" w:sz="3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F14F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14F6" w:rsidRDefault="00FF14F6">
                  <w:pPr>
                    <w:spacing w:before="75" w:after="75"/>
                    <w:jc w:val="center"/>
                    <w:rPr>
                      <w:rFonts w:ascii="Verdana" w:hAnsi="Verdana"/>
                      <w:b/>
                      <w:bCs/>
                      <w:color w:val="FB0D5D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B0D5D"/>
                      <w:sz w:val="20"/>
                      <w:szCs w:val="20"/>
                    </w:rPr>
                    <w:t>Добро пожаловать!</w:t>
                  </w:r>
                </w:p>
              </w:tc>
            </w:tr>
            <w:tr w:rsidR="00FF14F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7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Новости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8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Наш Детский сад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9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Наши достижения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10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Галерея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11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Нормативно-правовые документы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12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Советы специалистов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13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Творческая мастерская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14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Виртуальная приёмная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15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Средняя заработная </w:t>
                    </w:r>
                    <w:proofErr w:type="gramStart"/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п...</w:t>
                    </w:r>
                    <w:proofErr w:type="gramEnd"/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16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Коллектив МБДОУ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17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Информация для родит...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18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Результаты </w:t>
                    </w:r>
                    <w:proofErr w:type="spellStart"/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самообсле</w:t>
                    </w:r>
                    <w:proofErr w:type="spellEnd"/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...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1"/>
                    </w:numPr>
                    <w:pBdr>
                      <w:top w:val="single" w:sz="6" w:space="2" w:color="FFFFFF"/>
                      <w:left w:val="single" w:sz="6" w:space="2" w:color="FFFFFF"/>
                      <w:bottom w:val="single" w:sz="6" w:space="2" w:color="FFFFFF"/>
                      <w:right w:val="single" w:sz="6" w:space="2" w:color="FFFFFF"/>
                    </w:pBdr>
                    <w:shd w:val="clear" w:color="auto" w:fill="FFF200"/>
                    <w:spacing w:after="144" w:line="240" w:lineRule="auto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hyperlink r:id="rId19" w:history="1">
                    <w:r w:rsidR="00FF14F6">
                      <w:rPr>
                        <w:rFonts w:ascii="Verdana" w:hAnsi="Verdana"/>
                        <w:b/>
                        <w:bCs/>
                        <w:color w:val="000000"/>
                        <w:sz w:val="16"/>
                        <w:szCs w:val="16"/>
                      </w:rPr>
                      <w:t>Странички педагогов</w:t>
                    </w:r>
                  </w:hyperlink>
                </w:p>
                <w:p w:rsidR="00FF14F6" w:rsidRDefault="00E15D76" w:rsidP="00FF14F6">
                  <w:pPr>
                    <w:spacing w:after="0"/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20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Устав МДОУ "Детский сад №33"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21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FA0D5D"/>
                        <w:sz w:val="17"/>
                        <w:szCs w:val="17"/>
                      </w:rPr>
                      <w:t>Положение "О приёме детей в ДОУ "Детский сад №13"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22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Лицензия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23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Приложение к лицензии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24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Лицензия на осуществление медицинской деятельности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25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Свидетельство о внесении в Единый государственный реестр Юридических лиц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26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Публичный доклад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27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Основная образовател...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28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Коллективный договор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29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Правила внутреннего 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30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Совете у...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31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об общем с...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32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родитель...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33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родитель...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34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контроль...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35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Учебный план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36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Основная общеобразов...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37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ППС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38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публично...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39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творческ...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40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педагоги...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41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портфоли...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42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нормах п...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43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мониторинге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44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методиче...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45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об официал...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46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совещани...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47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выборах 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48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бракераж...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49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порядке 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50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работе с...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51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комиссии...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52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Адаптационный период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53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Для родителей, дети которых готовятся к обучению в школе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54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Выбираем детские игрушки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55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О чём расскажет поза спящего ребёнка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56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Музыкальное воспитание детей в семье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57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Ох уж это ОРЗ...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58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Рекомендации для родителей по обучению детей безопасному поведению на дорогах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59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Медицина малышам в стихах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60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Маленький лгунишка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61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Домашний оркестр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62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Как предупредить раз...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63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"Как сделать ут...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64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Когда следует обрати...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65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Елочная игрушка своими руками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66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Танк для папы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67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Сведения о педагогич...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68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Сведения о прохожден...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69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Положение о приеме в...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70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Заявление о приеме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71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Договор с родителями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72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Маярыкова Олеся Серг...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73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Консультации для род...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74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Моя методическая коп...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75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Мое портфолио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76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Эссе "Моя педаг...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77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Математические разминки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78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Конспект непосредств...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79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Конспект родительско...</w:t>
                    </w:r>
                  </w:hyperlink>
                </w:p>
                <w:p w:rsidR="00FF14F6" w:rsidRDefault="00E15D76" w:rsidP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  <w:hyperlink r:id="rId80" w:history="1">
                    <w:r w:rsidR="00FF14F6">
                      <w:rPr>
                        <w:rFonts w:ascii="Tahoma" w:hAnsi="Tahoma" w:cs="Tahoma"/>
                        <w:b/>
                        <w:bCs/>
                        <w:vanish/>
                        <w:color w:val="000000"/>
                        <w:sz w:val="17"/>
                        <w:szCs w:val="17"/>
                      </w:rPr>
                      <w:t>Конспект открытой Н...</w:t>
                    </w:r>
                  </w:hyperlink>
                </w:p>
                <w:p w:rsidR="00FF14F6" w:rsidRDefault="00FF14F6">
                  <w:pPr>
                    <w:rPr>
                      <w:rFonts w:ascii="Tahoma" w:hAnsi="Tahoma" w:cs="Tahoma"/>
                      <w:b/>
                      <w:bCs/>
                      <w:vanish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:rsidR="00FF14F6" w:rsidRDefault="00FF14F6">
            <w:pPr>
              <w:jc w:val="center"/>
              <w:rPr>
                <w:rFonts w:ascii="Verdana" w:hAnsi="Verdana"/>
                <w:vanish/>
                <w:color w:val="000000"/>
                <w:sz w:val="16"/>
                <w:szCs w:val="16"/>
              </w:rPr>
            </w:pPr>
          </w:p>
          <w:tbl>
            <w:tblPr>
              <w:tblW w:w="3000" w:type="dxa"/>
              <w:jc w:val="center"/>
              <w:tblCellSpacing w:w="0" w:type="dxa"/>
              <w:tblBorders>
                <w:bottom w:val="single" w:sz="3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F14F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14F6" w:rsidRDefault="00FF14F6">
                  <w:pPr>
                    <w:spacing w:before="75" w:after="75"/>
                    <w:jc w:val="center"/>
                    <w:rPr>
                      <w:rFonts w:ascii="Verdana" w:hAnsi="Verdana"/>
                      <w:b/>
                      <w:bCs/>
                      <w:color w:val="FB0D5D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B0D5D"/>
                      <w:sz w:val="20"/>
                      <w:szCs w:val="20"/>
                    </w:rPr>
                    <w:t>Поиск</w:t>
                  </w:r>
                </w:p>
              </w:tc>
            </w:tr>
            <w:tr w:rsidR="00FF14F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14F6" w:rsidRDefault="00FF14F6" w:rsidP="00FF14F6">
                  <w:pPr>
                    <w:pStyle w:val="z-"/>
                  </w:pPr>
                  <w:r>
                    <w:t>Начало формы</w:t>
                  </w:r>
                </w:p>
                <w:p w:rsidR="00FF14F6" w:rsidRDefault="00FF14F6" w:rsidP="00FF14F6">
                  <w:pPr>
                    <w:spacing w:after="0"/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1" type="#_x0000_t75" style="width:84pt;height:18pt" o:ole="">
                        <v:imagedata r:id="rId81" o:title=""/>
                      </v:shape>
                      <w:control r:id="rId82" w:name="DefaultOcxName" w:shapeid="_x0000_i1031"/>
                    </w:object>
                  </w:r>
                </w:p>
                <w:p w:rsidR="00FF14F6" w:rsidRDefault="00FF14F6" w:rsidP="00FF14F6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object w:dxaOrig="225" w:dyaOrig="225">
                      <v:shape id="_x0000_i1033" type="#_x0000_t75" style="width:32.4pt;height:20.4pt" o:ole="">
                        <v:imagedata r:id="rId83" o:title=""/>
                      </v:shape>
                      <w:control r:id="rId84" w:name="DefaultOcxName1" w:shapeid="_x0000_i1033"/>
                    </w:object>
                  </w:r>
                </w:p>
                <w:p w:rsidR="00FF14F6" w:rsidRDefault="00FF14F6" w:rsidP="00FF14F6">
                  <w:pPr>
                    <w:pStyle w:val="z-1"/>
                  </w:pPr>
                  <w:r>
                    <w:t>Конец формы</w:t>
                  </w:r>
                </w:p>
              </w:tc>
            </w:tr>
          </w:tbl>
          <w:p w:rsidR="00FF14F6" w:rsidRDefault="00FF14F6">
            <w:pPr>
              <w:jc w:val="center"/>
              <w:rPr>
                <w:rFonts w:ascii="Verdana" w:hAnsi="Verdana"/>
                <w:vanish/>
                <w:color w:val="000000"/>
                <w:sz w:val="16"/>
                <w:szCs w:val="16"/>
              </w:rPr>
            </w:pPr>
          </w:p>
          <w:tbl>
            <w:tblPr>
              <w:tblW w:w="3000" w:type="dxa"/>
              <w:jc w:val="center"/>
              <w:tblCellSpacing w:w="0" w:type="dxa"/>
              <w:tblBorders>
                <w:bottom w:val="single" w:sz="3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F14F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14F6" w:rsidRDefault="00FF14F6">
                  <w:pPr>
                    <w:spacing w:before="75" w:after="75"/>
                    <w:jc w:val="center"/>
                    <w:rPr>
                      <w:rFonts w:ascii="Verdana" w:hAnsi="Verdana"/>
                      <w:b/>
                      <w:bCs/>
                      <w:color w:val="FB0D5D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B0D5D"/>
                      <w:sz w:val="20"/>
                      <w:szCs w:val="20"/>
                    </w:rPr>
                    <w:t>Календарь</w:t>
                  </w:r>
                </w:p>
              </w:tc>
            </w:tr>
            <w:tr w:rsidR="00FF14F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6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"/>
                    <w:gridCol w:w="282"/>
                    <w:gridCol w:w="288"/>
                    <w:gridCol w:w="282"/>
                    <w:gridCol w:w="282"/>
                    <w:gridCol w:w="282"/>
                    <w:gridCol w:w="288"/>
                  </w:tblGrid>
                  <w:tr w:rsidR="00FF14F6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FF14F6" w:rsidRDefault="00E15D76">
                        <w:pPr>
                          <w:spacing w:after="0"/>
                          <w:jc w:val="center"/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hyperlink r:id="rId85" w:tooltip="Декабрь 2014" w:history="1">
                          <w:proofErr w:type="gramStart"/>
                          <w:r w:rsidR="00FF14F6">
                            <w:rPr>
                              <w:rStyle w:val="a3"/>
                              <w:rFonts w:ascii="Verdana" w:hAnsi="Verdana"/>
                              <w:color w:val="000000"/>
                              <w:sz w:val="16"/>
                              <w:szCs w:val="16"/>
                              <w:u w:val="none"/>
                            </w:rPr>
                            <w:t>«</w:t>
                          </w:r>
                        </w:hyperlink>
                        <w:r w:rsidR="00FF14F6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  </w:t>
                        </w:r>
                        <w:hyperlink r:id="rId86" w:history="1">
                          <w:r w:rsidR="00FF14F6">
                            <w:rPr>
                              <w:rStyle w:val="a3"/>
                              <w:rFonts w:ascii="Verdana" w:hAnsi="Verdana"/>
                              <w:color w:val="000000"/>
                              <w:sz w:val="16"/>
                              <w:szCs w:val="16"/>
                              <w:u w:val="none"/>
                            </w:rPr>
                            <w:t>Январь</w:t>
                          </w:r>
                          <w:proofErr w:type="gramEnd"/>
                          <w:r w:rsidR="00FF14F6">
                            <w:rPr>
                              <w:rStyle w:val="a3"/>
                              <w:rFonts w:ascii="Verdana" w:hAnsi="Verdana"/>
                              <w:color w:val="000000"/>
                              <w:sz w:val="16"/>
                              <w:szCs w:val="16"/>
                              <w:u w:val="none"/>
                            </w:rPr>
                            <w:t xml:space="preserve"> 2015</w:t>
                          </w:r>
                        </w:hyperlink>
                        <w:r w:rsidR="00FF14F6"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 </w:t>
                        </w:r>
                        <w:hyperlink r:id="rId87" w:tooltip="Февраль 2015" w:history="1">
                          <w:r w:rsidR="00FF14F6">
                            <w:rPr>
                              <w:rStyle w:val="a3"/>
                              <w:rFonts w:ascii="Verdana" w:hAnsi="Verdana"/>
                              <w:color w:val="000000"/>
                              <w:sz w:val="16"/>
                              <w:szCs w:val="16"/>
                              <w:u w:val="none"/>
                            </w:rPr>
                            <w:t>»</w:t>
                          </w:r>
                        </w:hyperlink>
                      </w:p>
                    </w:tc>
                  </w:tr>
                  <w:tr w:rsidR="00FF14F6">
                    <w:trPr>
                      <w:tblCellSpacing w:w="6" w:type="dxa"/>
                      <w:jc w:val="center"/>
                    </w:trPr>
                    <w:tc>
                      <w:tcPr>
                        <w:tcW w:w="270" w:type="dxa"/>
                        <w:shd w:val="clear" w:color="auto" w:fill="999999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  <w:t>Пн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shd w:val="clear" w:color="auto" w:fill="999999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  <w:t>Вт</w:t>
                        </w:r>
                      </w:p>
                    </w:tc>
                    <w:tc>
                      <w:tcPr>
                        <w:tcW w:w="270" w:type="dxa"/>
                        <w:shd w:val="clear" w:color="auto" w:fill="999999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  <w:t>Ср</w:t>
                        </w:r>
                      </w:p>
                    </w:tc>
                    <w:tc>
                      <w:tcPr>
                        <w:tcW w:w="270" w:type="dxa"/>
                        <w:shd w:val="clear" w:color="auto" w:fill="999999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  <w:t>Чт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shd w:val="clear" w:color="auto" w:fill="999999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  <w:t>Пт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shd w:val="clear" w:color="auto" w:fill="666666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color w:val="FFFFFF"/>
                            <w:sz w:val="16"/>
                            <w:szCs w:val="16"/>
                          </w:rPr>
                          <w:t>Сб</w:t>
                        </w:r>
                        <w:proofErr w:type="spellEnd"/>
                      </w:p>
                    </w:tc>
                    <w:tc>
                      <w:tcPr>
                        <w:tcW w:w="270" w:type="dxa"/>
                        <w:shd w:val="clear" w:color="auto" w:fill="666666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Вс</w:t>
                        </w:r>
                        <w:proofErr w:type="spellEnd"/>
                      </w:p>
                    </w:tc>
                  </w:tr>
                  <w:tr w:rsidR="00FF14F6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14F6" w:rsidRDefault="00FF14F6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14F6" w:rsidRDefault="00FF14F6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14F6" w:rsidRDefault="00FF14F6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FF14F6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</w:tr>
                  <w:tr w:rsidR="00FF14F6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</w:tr>
                  <w:tr w:rsidR="00FF14F6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C8C8C8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666666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25</w:t>
                        </w:r>
                      </w:p>
                    </w:tc>
                  </w:tr>
                  <w:tr w:rsidR="00FF14F6">
                    <w:trPr>
                      <w:tblCellSpacing w:w="6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F14F6" w:rsidRDefault="00FF14F6">
                        <w:pPr>
                          <w:jc w:val="center"/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999999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F14F6" w:rsidRDefault="00FF14F6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F14F6" w:rsidRDefault="00FF14F6">
                  <w:pPr>
                    <w:spacing w:before="75" w:after="75"/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F14F6" w:rsidRDefault="00FF14F6">
            <w:pPr>
              <w:jc w:val="center"/>
              <w:rPr>
                <w:rFonts w:ascii="Verdana" w:hAnsi="Verdana"/>
                <w:vanish/>
                <w:color w:val="000000"/>
                <w:sz w:val="16"/>
                <w:szCs w:val="16"/>
              </w:rPr>
            </w:pPr>
          </w:p>
          <w:tbl>
            <w:tblPr>
              <w:tblW w:w="3000" w:type="dxa"/>
              <w:jc w:val="center"/>
              <w:tblCellSpacing w:w="0" w:type="dxa"/>
              <w:tblBorders>
                <w:bottom w:val="single" w:sz="3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F14F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14F6" w:rsidRDefault="00FF14F6">
                  <w:pPr>
                    <w:spacing w:before="75" w:after="75"/>
                    <w:jc w:val="center"/>
                    <w:rPr>
                      <w:rFonts w:ascii="Verdana" w:hAnsi="Verdana"/>
                      <w:b/>
                      <w:bCs/>
                      <w:color w:val="FB0D5D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B0D5D"/>
                      <w:sz w:val="20"/>
                      <w:szCs w:val="20"/>
                    </w:rPr>
                    <w:t>Архив записей</w:t>
                  </w:r>
                </w:p>
              </w:tc>
            </w:tr>
            <w:tr w:rsidR="00FF14F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88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2011 Февраль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89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2011 Март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90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2011 Апрель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91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2011 Май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92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2011 Июнь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93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2011 Сентябрь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94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2011 Октябрь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95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2011 Ноябрь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96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2011 Декабрь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97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2012 Январь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98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2012 Февраль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99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2012 Апрель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00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2012 Май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01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2013 Март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02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2013 Апрель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03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2013 Май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04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2013 Июнь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05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2013 Август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06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2013 Декабрь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07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2014 Февраль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08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2014 Март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09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2014 Апрель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10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2014 Май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11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2014 Июнь</w:t>
                    </w:r>
                  </w:hyperlink>
                </w:p>
                <w:p w:rsidR="00FF14F6" w:rsidRDefault="00E15D76" w:rsidP="00FF14F6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hyperlink r:id="rId112" w:history="1">
                    <w:r w:rsidR="00FF14F6">
                      <w:rPr>
                        <w:rStyle w:val="a3"/>
                        <w:rFonts w:ascii="Tahoma" w:hAnsi="Tahoma" w:cs="Tahoma"/>
                        <w:color w:val="9CCF00"/>
                        <w:sz w:val="16"/>
                        <w:szCs w:val="16"/>
                      </w:rPr>
                      <w:t>2014 Октябрь</w:t>
                    </w:r>
                  </w:hyperlink>
                </w:p>
              </w:tc>
            </w:tr>
          </w:tbl>
          <w:p w:rsidR="00FF14F6" w:rsidRDefault="00FF14F6">
            <w:pPr>
              <w:jc w:val="center"/>
              <w:rPr>
                <w:rFonts w:ascii="Verdana" w:hAnsi="Verdana"/>
                <w:vanish/>
                <w:color w:val="000000"/>
                <w:sz w:val="16"/>
                <w:szCs w:val="16"/>
              </w:rPr>
            </w:pPr>
          </w:p>
          <w:tbl>
            <w:tblPr>
              <w:tblW w:w="3000" w:type="dxa"/>
              <w:jc w:val="center"/>
              <w:tblCellSpacing w:w="0" w:type="dxa"/>
              <w:tblBorders>
                <w:bottom w:val="single" w:sz="36" w:space="0" w:color="FFFFF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FF14F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F14F6" w:rsidRDefault="00FF14F6">
                  <w:pPr>
                    <w:spacing w:before="75" w:after="75"/>
                    <w:jc w:val="center"/>
                    <w:rPr>
                      <w:rFonts w:ascii="Verdana" w:hAnsi="Verdana" w:cs="Times New Roman"/>
                      <w:b/>
                      <w:bCs/>
                      <w:color w:val="FB0D5D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FB0D5D"/>
                      <w:sz w:val="20"/>
                      <w:szCs w:val="20"/>
                    </w:rPr>
                    <w:t>Друзья сайта</w:t>
                  </w:r>
                </w:p>
              </w:tc>
            </w:tr>
            <w:tr w:rsidR="00FF14F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F14F6" w:rsidRDefault="00FF14F6">
                  <w:pPr>
                    <w:spacing w:before="75" w:after="75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Symbol"/>
                      <w:color w:val="000000"/>
                      <w:sz w:val="16"/>
                      <w:szCs w:val="16"/>
                    </w:rPr>
                    <w:t>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</w:t>
                  </w:r>
                  <w:hyperlink r:id="rId113" w:tgtFrame="_blank" w:history="1">
                    <w:r>
                      <w:rPr>
                        <w:rStyle w:val="a3"/>
                        <w:rFonts w:ascii="Verdana" w:hAnsi="Verdana"/>
                        <w:sz w:val="16"/>
                        <w:szCs w:val="16"/>
                      </w:rPr>
                      <w:t>Управление образования города Осинники</w:t>
                    </w:r>
                  </w:hyperlink>
                </w:p>
                <w:p w:rsidR="00FF14F6" w:rsidRDefault="00FF14F6">
                  <w:pPr>
                    <w:spacing w:before="75" w:after="75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Symbol"/>
                      <w:color w:val="000000"/>
                      <w:sz w:val="16"/>
                      <w:szCs w:val="16"/>
                    </w:rPr>
                    <w:t>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Детская музыкальная школа №20</w:t>
                  </w:r>
                </w:p>
                <w:p w:rsidR="00FF14F6" w:rsidRDefault="00FF14F6">
                  <w:pPr>
                    <w:spacing w:before="75" w:after="75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Symbol"/>
                      <w:color w:val="000000"/>
                      <w:sz w:val="16"/>
                      <w:szCs w:val="16"/>
                    </w:rPr>
                    <w:t>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Детская библиотека города Осинники</w:t>
                  </w:r>
                </w:p>
                <w:p w:rsidR="00FF14F6" w:rsidRDefault="00FF14F6">
                  <w:pPr>
                    <w:spacing w:before="75" w:after="75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Symbol"/>
                      <w:color w:val="000000"/>
                      <w:sz w:val="16"/>
                      <w:szCs w:val="16"/>
                    </w:rPr>
                    <w:t>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Школа православия</w:t>
                  </w:r>
                </w:p>
                <w:p w:rsidR="00FF14F6" w:rsidRDefault="00FF14F6">
                  <w:pPr>
                    <w:spacing w:before="75" w:after="75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Symbol"/>
                      <w:color w:val="000000"/>
                      <w:sz w:val="16"/>
                      <w:szCs w:val="16"/>
                    </w:rPr>
                    <w:t>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Краеведческий музей города Осинники</w:t>
                  </w:r>
                </w:p>
                <w:p w:rsidR="00FF14F6" w:rsidRDefault="00FF14F6">
                  <w:pPr>
                    <w:spacing w:before="75" w:after="75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Symbol"/>
                      <w:color w:val="000000"/>
                      <w:sz w:val="16"/>
                      <w:szCs w:val="16"/>
                    </w:rPr>
                    <w:t>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Детский сад №1</w:t>
                  </w:r>
                </w:p>
                <w:p w:rsidR="00FF14F6" w:rsidRDefault="00FF14F6">
                  <w:pPr>
                    <w:spacing w:before="75" w:after="75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Symbol"/>
                      <w:color w:val="000000"/>
                      <w:sz w:val="16"/>
                      <w:szCs w:val="16"/>
                    </w:rPr>
                    <w:t>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</w:t>
                  </w:r>
                  <w:hyperlink r:id="rId114" w:tgtFrame="_blank" w:history="1">
                    <w:r>
                      <w:rPr>
                        <w:rStyle w:val="a3"/>
                        <w:rFonts w:ascii="Verdana" w:hAnsi="Verdana"/>
                        <w:sz w:val="16"/>
                        <w:szCs w:val="16"/>
                      </w:rPr>
                      <w:t>Детский сад №33</w:t>
                    </w:r>
                  </w:hyperlink>
                </w:p>
                <w:p w:rsidR="00FF14F6" w:rsidRDefault="00FF14F6">
                  <w:pPr>
                    <w:spacing w:before="75" w:after="75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Symbol"/>
                      <w:color w:val="000000"/>
                      <w:sz w:val="16"/>
                      <w:szCs w:val="16"/>
                    </w:rPr>
                    <w:t>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Детский сад №35</w:t>
                  </w:r>
                </w:p>
                <w:p w:rsidR="00FF14F6" w:rsidRDefault="00FF14F6">
                  <w:pPr>
                    <w:spacing w:before="75" w:after="75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Symbol"/>
                      <w:color w:val="000000"/>
                      <w:sz w:val="16"/>
                      <w:szCs w:val="16"/>
                    </w:rPr>
                    <w:t></w:t>
                  </w: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 Детский сад №40</w:t>
                  </w:r>
                </w:p>
              </w:tc>
            </w:tr>
          </w:tbl>
          <w:p w:rsidR="00FF14F6" w:rsidRDefault="00FF14F6">
            <w:pPr>
              <w:spacing w:after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1. общие положения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1.1.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Положение о порядке приема воспитанников в дошкольное учреждение «Детский сад №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13»  разработано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в соответствии с Конституцией Российской Федерации,  федеральным законом Российской Федерации от 29.12.2012г. № 273-ФЗ «Об образовании в Российской Федерации», ФЗ «Об основных гарантиях прав ребенка в РФ», Гражданским кодексом РФ, уставом дошкольного учреждения.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1.2.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Настоящее Положение определяет порядок ведения учета очередников, порядок комплектования дошкольного образовательного учреждения, а также порядок предоставления муниципальной услуги.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 Правила приема в дошкольное учреждение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2.1.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Заведующий ставит ребенка на очередь с момента обращения родителей (законных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представителей)  на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основании  справки  управления образования о постановке на очередь в дошкольное учреждение с указанием даты постановки и номера очереди.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2.2.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Обращения граждан регистрируются в «Журнале регистрации очередности детей», листы которого нумеруются, прошиваются и скрепляются подписью заведующего и печатью. (Приложение 1), а также заносятся на электронный интернет-сервис АИС «ДОУ» (автоматизированная информационная система "Дошкольное образовательное учреждение"). Адрес сервера www.dou-bank.ru.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2.3.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При регистрации ребенка в «Журнале регистрации очередности детей» родителям (законным представителям) вручается уведомление (Приложение 2).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2.4.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Родителям (законным представителям) в период с января по март необходимо подтверждать потребность в устройстве ребенка в дошкольное учреждение.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2.5.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Зачисление    детей   в   дошкольное учреждение    ведется   в   порядке   очередности поступления   заявлений   родителей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   (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>законных   представителей)   с   учетом определенных     законодательством     Российской     Федерации     льгот     по внеочередному  и   первоочередному  приему  воспитанников   в  дошкольные учреждения (при предоставлении соответствующих документов).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2.6. Льготы на предоставление услуги: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Вне очереди на момент зачисления в соответствии с федеральным законом принимаются:</w:t>
            </w:r>
          </w:p>
          <w:p w:rsidR="00FF14F6" w:rsidRDefault="00FF14F6" w:rsidP="00FF14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Дети судей, прокуроров, следователей;</w:t>
            </w:r>
          </w:p>
          <w:p w:rsidR="00FF14F6" w:rsidRDefault="00FF14F6" w:rsidP="00FF14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Дети военнослужащих и сотрудников федеральных органов исполнительной власти;</w:t>
            </w:r>
          </w:p>
          <w:p w:rsidR="00FF14F6" w:rsidRDefault="00FF14F6" w:rsidP="00FF14F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Дети граждан, подвергшихся воздействию радиации вследствие катастрофы на Чернобыльской АЭС;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В первую очередь на момент зачисления принимаются:</w:t>
            </w:r>
          </w:p>
          <w:p w:rsidR="00FF14F6" w:rsidRDefault="00FF14F6" w:rsidP="00FF14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Дети ветеранов боевых действий и вооруженных конфликтов;</w:t>
            </w:r>
          </w:p>
          <w:p w:rsidR="00FF14F6" w:rsidRDefault="00FF14F6" w:rsidP="00FF14F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В соответствии с ФЗ «О полиции» от 02.07.2011г. № 3-ФЗ (ред. От 06.12.2011):</w:t>
            </w:r>
          </w:p>
          <w:p w:rsidR="00FF14F6" w:rsidRDefault="00FF14F6" w:rsidP="00FF14F6">
            <w:pPr>
              <w:pStyle w:val="a4"/>
              <w:ind w:left="108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1)дети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сотрудника полиции;</w:t>
            </w:r>
          </w:p>
          <w:p w:rsidR="00FF14F6" w:rsidRDefault="00FF14F6" w:rsidP="00FF14F6">
            <w:pPr>
              <w:pStyle w:val="a4"/>
              <w:ind w:left="1080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2)дети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FF14F6" w:rsidRDefault="00FF14F6" w:rsidP="00FF14F6">
            <w:pPr>
              <w:pStyle w:val="a4"/>
              <w:ind w:left="108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3) дети сотрудника полиции, умершего вследствие заболевания, полученного в период прохождения службы в полиции;</w:t>
            </w:r>
          </w:p>
          <w:p w:rsidR="00FF14F6" w:rsidRDefault="00FF14F6" w:rsidP="00FF14F6">
            <w:pPr>
              <w:pStyle w:val="a4"/>
              <w:ind w:left="108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4) 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FF14F6" w:rsidRDefault="00FF14F6" w:rsidP="00FF14F6">
            <w:pPr>
              <w:pStyle w:val="a4"/>
              <w:ind w:left="108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5) 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 20 % от количества зачисляемых детей на момент зачисления: </w:t>
            </w:r>
          </w:p>
          <w:p w:rsidR="00FF14F6" w:rsidRDefault="00FF14F6" w:rsidP="00FF14F6">
            <w:pPr>
              <w:pStyle w:val="a4"/>
              <w:ind w:left="7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Дети - инвалиды;</w:t>
            </w:r>
          </w:p>
          <w:p w:rsidR="00FF14F6" w:rsidRDefault="00FF14F6" w:rsidP="00FF14F6">
            <w:pPr>
              <w:pStyle w:val="a4"/>
              <w:ind w:left="7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Дети студентов очной формы обучения;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        - Дети из многодетных семей;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        - Дети, оставшиеся без попечения родителей и находящиеся под опекой;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         - Дети, имеющие родителей – инвалидов;</w:t>
            </w:r>
          </w:p>
          <w:p w:rsidR="00FF14F6" w:rsidRDefault="00FF14F6" w:rsidP="00FF14F6">
            <w:pPr>
              <w:pStyle w:val="a4"/>
              <w:ind w:left="72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Дети сотрудников муниципальных дошкольных образовательных учреждений.</w:t>
            </w:r>
          </w:p>
          <w:p w:rsidR="00FF14F6" w:rsidRDefault="00FF14F6" w:rsidP="00FF14F6">
            <w:pPr>
              <w:pStyle w:val="a4"/>
              <w:ind w:left="-14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        </w:t>
            </w:r>
          </w:p>
          <w:p w:rsidR="00FF14F6" w:rsidRDefault="00FF14F6" w:rsidP="00FF14F6">
            <w:pPr>
              <w:pStyle w:val="a4"/>
              <w:ind w:left="-142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Преимущественное право по зачислению детей в дошкольное учреждение действует                  на момент предварительного комплектования дошкольного учреждения.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2.7.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Прием детей в дошкольное образовательное учреждение осуществляется в период комплектования с 1 по 15 июня; в течение всего календарного года проводится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доукомплектование  групп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при наличии свободных мест в дошкольном учреждении в соответствии с установленными нормами.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 xml:space="preserve">2.8.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Прием детей в МБДОУ осуществляется по письменному заявлению родителей (законных представителей), при наличии: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медицинской карты ребенка, оформленной детской поликлиникой по месту жительства ребенка;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копии свидетельства о рождении ребенка;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копии паспорта одного из родителей (законных представителей);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-копии документов, подтверждающих льготы;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направления из Управления.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2.9.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При приеме ребенка в дошкольное учреждение заключается договор дошкольного учреждения с родителями (законными представителями) воспитанников в 2-х экземплярах с выдачей одного экземпляра договора родителям (законным представителям).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2.10.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При приеме ребенка в дошкольное учреждение заведующий ДОУ обязан ознакомить родителей (законных представителей) с уставом дошкольного учреждения, другими документами, регламентирующими организацию образовательного процесса в дошкольном учреждении.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3. Родительская плата за содержание ребенка в дошкольном учреждении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3.1.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Взимание платы с родителей за содержание воспитанников в дошкольном учреждении производится в соответствии с законодательством Российской Федерации. Размер родительской платы составляет не более 20% от общих затрат на содержание ребенка в дошкольном учреждении.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От оплаты за содержание детей в дошкольных учреждениях освобождаются: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На 100%: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семьи с детьми-инвалидами;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семьи, находящиеся в социально-опасном положении;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семьи студентов очной формы обучения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На 50%: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семьи, имеющие троих и более детей.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Родителям (законным представителям) выплачивается также компенсация части внесенной ими родительской платы: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на первого ребенка в размере 20 %;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на второго ребенка в размере 50%;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на третьего ребенка и последующих детей в размере 70%.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Плата за содержание ребенка в дошкольном учреждении вносится в срок, установленный договором с родителями.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4. Основания для отказа в приеме детей в дошкольное учреждение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В предоставлении муниципальной услуги может быть отказано по следующим основаниям: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при отсутствии свободных мест в дошкольном учреждении;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 при наличии медицинских противопоказаний к посещению ребенком дошкольного учреждения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5. Делопроизводство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5.1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. В </w:t>
            </w: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дошкольном  учреждении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 ведется «Журнал учета движения детей» (Приложение № 3).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Он предназначен для регистрации сведений о детях, посещающих дошкольное учреждение, и родителях (законных представителях), а также для контроля за движением контингента детей в дошкольном учреждении.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5.2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.Ежегодно по состоянию на 1 сентября заведующий дошкольного учреждения обязан издать приказ о комплектовании возрастных групп и подвести итоги за прошедший учебный год и зафиксировать их в «Журнале учета движения детей» сколько детей принято в учреждение, сколько детей выбыло (в школу и по другим причинам), сколько детей планируется принять.</w:t>
            </w:r>
          </w:p>
          <w:p w:rsidR="00FF14F6" w:rsidRDefault="00FF14F6" w:rsidP="00FF14F6">
            <w:pPr>
              <w:pStyle w:val="a4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Style w:val="a5"/>
                <w:rFonts w:ascii="Verdana" w:hAnsi="Verdana"/>
                <w:color w:val="000000"/>
                <w:sz w:val="16"/>
                <w:szCs w:val="16"/>
              </w:rPr>
              <w:t>5.3.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Приказы о зачислении воспитанников, о переводе в следующую возрастную группу, а также личные дела воспитанников хранятся в дошкольном учреждении до прекращения образовательных отношений.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4F6" w:rsidRDefault="00FF14F6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FF14F6" w:rsidTr="00FF14F6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F14F6" w:rsidRDefault="00FF14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14F6" w:rsidRDefault="00FF14F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F14F6" w:rsidRDefault="00FF14F6">
            <w:pPr>
              <w:rPr>
                <w:sz w:val="20"/>
                <w:szCs w:val="20"/>
              </w:rPr>
            </w:pPr>
          </w:p>
        </w:tc>
      </w:tr>
    </w:tbl>
    <w:p w:rsidR="00D60496" w:rsidRDefault="00D60496"/>
    <w:sectPr w:rsidR="00D6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1DF6"/>
    <w:multiLevelType w:val="multilevel"/>
    <w:tmpl w:val="41E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6967"/>
    <w:multiLevelType w:val="multilevel"/>
    <w:tmpl w:val="E0D4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53594"/>
    <w:multiLevelType w:val="multilevel"/>
    <w:tmpl w:val="64B8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30CD6"/>
    <w:multiLevelType w:val="multilevel"/>
    <w:tmpl w:val="2A2E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26"/>
    <w:rsid w:val="00031F4F"/>
    <w:rsid w:val="00743D26"/>
    <w:rsid w:val="00CE11A0"/>
    <w:rsid w:val="00D60496"/>
    <w:rsid w:val="00E15D76"/>
    <w:rsid w:val="00F3230B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A2477CD-BF90-4BA9-A0AE-3F877389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4F6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A0D5D"/>
      <w:kern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30B"/>
    <w:rPr>
      <w:color w:val="45729F"/>
      <w:u w:val="single"/>
    </w:rPr>
  </w:style>
  <w:style w:type="paragraph" w:customStyle="1" w:styleId="fr1">
    <w:name w:val="fr1"/>
    <w:basedOn w:val="a"/>
    <w:rsid w:val="00F3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3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32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14F6"/>
    <w:rPr>
      <w:rFonts w:ascii="Times New Roman" w:eastAsia="Times New Roman" w:hAnsi="Times New Roman" w:cs="Times New Roman"/>
      <w:b/>
      <w:bCs/>
      <w:color w:val="FA0D5D"/>
      <w:kern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14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14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1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14F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F14F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5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0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84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0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77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1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9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17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15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91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11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6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7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9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86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1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8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3BAE9"/>
                                <w:left w:val="single" w:sz="6" w:space="0" w:color="A3BAE9"/>
                                <w:bottom w:val="single" w:sz="6" w:space="0" w:color="DFE8F6"/>
                                <w:right w:val="single" w:sz="6" w:space="0" w:color="DFE8F6"/>
                              </w:divBdr>
                              <w:divsChild>
                                <w:div w:id="6196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8F6"/>
                                    <w:left w:val="single" w:sz="6" w:space="0" w:color="DFE8F6"/>
                                    <w:bottom w:val="single" w:sz="6" w:space="0" w:color="A3BAE9"/>
                                    <w:right w:val="single" w:sz="6" w:space="0" w:color="A3BAE9"/>
                                  </w:divBdr>
                                  <w:divsChild>
                                    <w:div w:id="194414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6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2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27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3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0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58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1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865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68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10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0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15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616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2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68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58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37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69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08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34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10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6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90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5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43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40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57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228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3BAE9"/>
                                <w:left w:val="single" w:sz="6" w:space="0" w:color="A3BAE9"/>
                                <w:bottom w:val="single" w:sz="6" w:space="0" w:color="DFE8F6"/>
                                <w:right w:val="single" w:sz="6" w:space="0" w:color="DFE8F6"/>
                              </w:divBdr>
                              <w:divsChild>
                                <w:div w:id="131263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8F6"/>
                                    <w:left w:val="single" w:sz="6" w:space="0" w:color="DFE8F6"/>
                                    <w:bottom w:val="single" w:sz="6" w:space="0" w:color="A3BAE9"/>
                                    <w:right w:val="single" w:sz="6" w:space="0" w:color="A3BAE9"/>
                                  </w:divBdr>
                                  <w:divsChild>
                                    <w:div w:id="12291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4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5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44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11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9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84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51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64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83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96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4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2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3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7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3BAE9"/>
                                <w:left w:val="single" w:sz="6" w:space="0" w:color="A3BAE9"/>
                                <w:bottom w:val="single" w:sz="6" w:space="0" w:color="DFE8F6"/>
                                <w:right w:val="single" w:sz="6" w:space="0" w:color="DFE8F6"/>
                              </w:divBdr>
                              <w:divsChild>
                                <w:div w:id="8773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8F6"/>
                                    <w:left w:val="single" w:sz="6" w:space="0" w:color="DFE8F6"/>
                                    <w:bottom w:val="single" w:sz="6" w:space="0" w:color="A3BAE9"/>
                                    <w:right w:val="single" w:sz="6" w:space="0" w:color="A3BAE9"/>
                                  </w:divBdr>
                                  <w:divsChild>
                                    <w:div w:id="34625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32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5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3BAE9"/>
                                <w:left w:val="single" w:sz="6" w:space="0" w:color="A3BAE9"/>
                                <w:bottom w:val="single" w:sz="6" w:space="0" w:color="DFE8F6"/>
                                <w:right w:val="single" w:sz="6" w:space="0" w:color="DFE8F6"/>
                              </w:divBdr>
                              <w:divsChild>
                                <w:div w:id="59763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8F6"/>
                                    <w:left w:val="single" w:sz="6" w:space="0" w:color="DFE8F6"/>
                                    <w:bottom w:val="single" w:sz="6" w:space="0" w:color="A3BAE9"/>
                                    <w:right w:val="single" w:sz="6" w:space="0" w:color="A3BAE9"/>
                                  </w:divBdr>
                                  <w:divsChild>
                                    <w:div w:id="193142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39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05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7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3BAE9"/>
                                <w:left w:val="single" w:sz="6" w:space="0" w:color="A3BAE9"/>
                                <w:bottom w:val="single" w:sz="6" w:space="0" w:color="DFE8F6"/>
                                <w:right w:val="single" w:sz="6" w:space="0" w:color="DFE8F6"/>
                              </w:divBdr>
                              <w:divsChild>
                                <w:div w:id="25429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8F6"/>
                                    <w:left w:val="single" w:sz="6" w:space="0" w:color="DFE8F6"/>
                                    <w:bottom w:val="single" w:sz="6" w:space="0" w:color="A3BAE9"/>
                                    <w:right w:val="single" w:sz="6" w:space="0" w:color="A3BAE9"/>
                                  </w:divBdr>
                                  <w:divsChild>
                                    <w:div w:id="196831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60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36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6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0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3BAE9"/>
                                <w:left w:val="single" w:sz="6" w:space="0" w:color="A3BAE9"/>
                                <w:bottom w:val="single" w:sz="6" w:space="0" w:color="DFE8F6"/>
                                <w:right w:val="single" w:sz="6" w:space="0" w:color="DFE8F6"/>
                              </w:divBdr>
                              <w:divsChild>
                                <w:div w:id="3150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8F6"/>
                                    <w:left w:val="single" w:sz="6" w:space="0" w:color="DFE8F6"/>
                                    <w:bottom w:val="single" w:sz="6" w:space="0" w:color="A3BAE9"/>
                                    <w:right w:val="single" w:sz="6" w:space="0" w:color="A3BAE9"/>
                                  </w:divBdr>
                                  <w:divsChild>
                                    <w:div w:id="17509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9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0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2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3BAE9"/>
                                <w:left w:val="single" w:sz="6" w:space="0" w:color="A3BAE9"/>
                                <w:bottom w:val="single" w:sz="6" w:space="0" w:color="DFE8F6"/>
                                <w:right w:val="single" w:sz="6" w:space="0" w:color="DFE8F6"/>
                              </w:divBdr>
                              <w:divsChild>
                                <w:div w:id="12981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8F6"/>
                                    <w:left w:val="single" w:sz="6" w:space="0" w:color="DFE8F6"/>
                                    <w:bottom w:val="single" w:sz="6" w:space="0" w:color="A3BAE9"/>
                                    <w:right w:val="single" w:sz="6" w:space="0" w:color="A3BAE9"/>
                                  </w:divBdr>
                                  <w:divsChild>
                                    <w:div w:id="105789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09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4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54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1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3BAE9"/>
                                <w:left w:val="single" w:sz="6" w:space="0" w:color="A3BAE9"/>
                                <w:bottom w:val="single" w:sz="6" w:space="0" w:color="DFE8F6"/>
                                <w:right w:val="single" w:sz="6" w:space="0" w:color="DFE8F6"/>
                              </w:divBdr>
                              <w:divsChild>
                                <w:div w:id="191451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8F6"/>
                                    <w:left w:val="single" w:sz="6" w:space="0" w:color="DFE8F6"/>
                                    <w:bottom w:val="single" w:sz="6" w:space="0" w:color="A3BAE9"/>
                                    <w:right w:val="single" w:sz="6" w:space="0" w:color="A3BAE9"/>
                                  </w:divBdr>
                                  <w:divsChild>
                                    <w:div w:id="46689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22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3BAE9"/>
                                <w:left w:val="single" w:sz="6" w:space="0" w:color="A3BAE9"/>
                                <w:bottom w:val="single" w:sz="6" w:space="0" w:color="DFE8F6"/>
                                <w:right w:val="single" w:sz="6" w:space="0" w:color="DFE8F6"/>
                              </w:divBdr>
                              <w:divsChild>
                                <w:div w:id="5388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8F6"/>
                                    <w:left w:val="single" w:sz="6" w:space="0" w:color="DFE8F6"/>
                                    <w:bottom w:val="single" w:sz="6" w:space="0" w:color="A3BAE9"/>
                                    <w:right w:val="single" w:sz="6" w:space="0" w:color="A3BAE9"/>
                                  </w:divBdr>
                                  <w:divsChild>
                                    <w:div w:id="140444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3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96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67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8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s13-osnk.ucoz.ru/index/publichnyj_doklad/0-57" TargetMode="External"/><Relationship Id="rId21" Type="http://schemas.openxmlformats.org/officeDocument/2006/relationships/hyperlink" Target="http://ds13-osnk.ucoz.ru/index/polozhenie/0-19" TargetMode="External"/><Relationship Id="rId42" Type="http://schemas.openxmlformats.org/officeDocument/2006/relationships/hyperlink" Target="http://ds13-osnk.ucoz.ru/index/polozhenie_o_normakh_professionalnoj_ehtiki/0-78" TargetMode="External"/><Relationship Id="rId47" Type="http://schemas.openxmlformats.org/officeDocument/2006/relationships/hyperlink" Target="http://ds13-osnk.ucoz.ru/index/polozhenie_o_vyborakh_v_sovet_uchrezhdenija/0-84" TargetMode="External"/><Relationship Id="rId63" Type="http://schemas.openxmlformats.org/officeDocument/2006/relationships/hyperlink" Target="http://ds13-osnk.ucoz.ru/index/quot_kak_sdelat_utrennjuju_zarjadku_interesnoj_quot/0-55" TargetMode="External"/><Relationship Id="rId68" Type="http://schemas.openxmlformats.org/officeDocument/2006/relationships/hyperlink" Target="http://ds13-osnk.ucoz.ru/index/svedenija_o_prokhozhdenii_kursov_povyshenija_kvalifikacii/0-90" TargetMode="External"/><Relationship Id="rId84" Type="http://schemas.openxmlformats.org/officeDocument/2006/relationships/control" Target="activeX/activeX2.xml"/><Relationship Id="rId89" Type="http://schemas.openxmlformats.org/officeDocument/2006/relationships/hyperlink" Target="http://ds13-osnk.ucoz.ru/news/2011-03" TargetMode="External"/><Relationship Id="rId112" Type="http://schemas.openxmlformats.org/officeDocument/2006/relationships/hyperlink" Target="http://ds13-osnk.ucoz.ru/news/2014-10" TargetMode="External"/><Relationship Id="rId16" Type="http://schemas.openxmlformats.org/officeDocument/2006/relationships/hyperlink" Target="http://ds13-osnk.ucoz.ru/index/kollektiv_mbdou/0-58" TargetMode="External"/><Relationship Id="rId107" Type="http://schemas.openxmlformats.org/officeDocument/2006/relationships/hyperlink" Target="http://ds13-osnk.ucoz.ru/news/2014-02" TargetMode="External"/><Relationship Id="rId11" Type="http://schemas.openxmlformats.org/officeDocument/2006/relationships/hyperlink" Target="http://ds13-osnk.ucoz.ru/index/osnovnaja_obrazovatelnaja_programma_dou/0-6" TargetMode="External"/><Relationship Id="rId24" Type="http://schemas.openxmlformats.org/officeDocument/2006/relationships/hyperlink" Target="http://ds13-osnk.ucoz.ru/index/licenzija_med/0-36" TargetMode="External"/><Relationship Id="rId32" Type="http://schemas.openxmlformats.org/officeDocument/2006/relationships/hyperlink" Target="http://ds13-osnk.ucoz.ru/index/polozhenie_o_roditelskom_sobranii/0-68" TargetMode="External"/><Relationship Id="rId37" Type="http://schemas.openxmlformats.org/officeDocument/2006/relationships/hyperlink" Target="http://ds13-osnk.ucoz.ru/index/polozhenie_o_pps/0-73" TargetMode="External"/><Relationship Id="rId40" Type="http://schemas.openxmlformats.org/officeDocument/2006/relationships/hyperlink" Target="http://ds13-osnk.ucoz.ru/index/polozhenie_o_pedagogicheskom_sovete/0-76" TargetMode="External"/><Relationship Id="rId45" Type="http://schemas.openxmlformats.org/officeDocument/2006/relationships/hyperlink" Target="http://ds13-osnk.ucoz.ru/index/polozhenie_ob_oficialnom_sajte/0-82" TargetMode="External"/><Relationship Id="rId53" Type="http://schemas.openxmlformats.org/officeDocument/2006/relationships/hyperlink" Target="http://ds13-osnk.ucoz.ru/index/podgotovka_k_shkole/0-29" TargetMode="External"/><Relationship Id="rId58" Type="http://schemas.openxmlformats.org/officeDocument/2006/relationships/hyperlink" Target="http://ds13-osnk.ucoz.ru/index/pdd/0-40" TargetMode="External"/><Relationship Id="rId66" Type="http://schemas.openxmlformats.org/officeDocument/2006/relationships/hyperlink" Target="http://ds13-osnk.ucoz.ru/index/tank_dlja_papy/0-41" TargetMode="External"/><Relationship Id="rId74" Type="http://schemas.openxmlformats.org/officeDocument/2006/relationships/hyperlink" Target="http://ds13-osnk.ucoz.ru/index/moja_metodicheskaja_kopilka/0-104" TargetMode="External"/><Relationship Id="rId79" Type="http://schemas.openxmlformats.org/officeDocument/2006/relationships/hyperlink" Target="http://ds13-osnk.ucoz.ru/index/konspekt_roditelskogo_sobranija_v_podgotovitelnoj_gruppe_rebenok_i_dorozhnaja_bezopasnost_cel_s/0-106" TargetMode="External"/><Relationship Id="rId87" Type="http://schemas.openxmlformats.org/officeDocument/2006/relationships/hyperlink" Target="javascript://" TargetMode="External"/><Relationship Id="rId102" Type="http://schemas.openxmlformats.org/officeDocument/2006/relationships/hyperlink" Target="http://ds13-osnk.ucoz.ru/news/2013-04" TargetMode="External"/><Relationship Id="rId110" Type="http://schemas.openxmlformats.org/officeDocument/2006/relationships/hyperlink" Target="http://ds13-osnk.ucoz.ru/news/2014-05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ozds14.edumsko.ru/conditions/daily/articles7/polozhenie_o_priyome_detej_v_dou/" TargetMode="External"/><Relationship Id="rId61" Type="http://schemas.openxmlformats.org/officeDocument/2006/relationships/hyperlink" Target="http://ds13-osnk.ucoz.ru/index/domashnij_orkestr/0-47" TargetMode="External"/><Relationship Id="rId82" Type="http://schemas.openxmlformats.org/officeDocument/2006/relationships/control" Target="activeX/activeX1.xml"/><Relationship Id="rId90" Type="http://schemas.openxmlformats.org/officeDocument/2006/relationships/hyperlink" Target="http://ds13-osnk.ucoz.ru/news/2011-04" TargetMode="External"/><Relationship Id="rId95" Type="http://schemas.openxmlformats.org/officeDocument/2006/relationships/hyperlink" Target="http://ds13-osnk.ucoz.ru/news/2011-11" TargetMode="External"/><Relationship Id="rId19" Type="http://schemas.openxmlformats.org/officeDocument/2006/relationships/hyperlink" Target="http://ds13-osnk.ucoz.ru/index/stranichki_pedagogov/0-98" TargetMode="External"/><Relationship Id="rId14" Type="http://schemas.openxmlformats.org/officeDocument/2006/relationships/hyperlink" Target="http://ds13-osnk.ucoz.ru/gb" TargetMode="External"/><Relationship Id="rId22" Type="http://schemas.openxmlformats.org/officeDocument/2006/relationships/hyperlink" Target="http://ds13-osnk.ucoz.ru/index/licenzija/0-20" TargetMode="External"/><Relationship Id="rId27" Type="http://schemas.openxmlformats.org/officeDocument/2006/relationships/hyperlink" Target="http://ds13-osnk.ucoz.ru/index/osnovnaja_obrazovatelnaja_programma_dou/0-60" TargetMode="External"/><Relationship Id="rId30" Type="http://schemas.openxmlformats.org/officeDocument/2006/relationships/hyperlink" Target="http://ds13-osnk.ucoz.ru/index/polozhenie_o_sovete_uchrezhdenija/0-66" TargetMode="External"/><Relationship Id="rId35" Type="http://schemas.openxmlformats.org/officeDocument/2006/relationships/hyperlink" Target="http://ds13-osnk.ucoz.ru/index/uchebnyj_plan/0-71" TargetMode="External"/><Relationship Id="rId43" Type="http://schemas.openxmlformats.org/officeDocument/2006/relationships/hyperlink" Target="http://ds13-osnk.ucoz.ru/index/polozhenie_o_monitoringe/0-79" TargetMode="External"/><Relationship Id="rId48" Type="http://schemas.openxmlformats.org/officeDocument/2006/relationships/hyperlink" Target="http://ds13-osnk.ucoz.ru/index/polozhenie_o_brakerazhnoj_komissii/0-85" TargetMode="External"/><Relationship Id="rId56" Type="http://schemas.openxmlformats.org/officeDocument/2006/relationships/hyperlink" Target="http://ds13-osnk.ucoz.ru/index/muzykalnoe_vospitanie_detej_v_seme/0-32" TargetMode="External"/><Relationship Id="rId64" Type="http://schemas.openxmlformats.org/officeDocument/2006/relationships/hyperlink" Target="http://ds13-osnk.ucoz.ru/index/kogda_sleduet_obratitsja_za_pomoshhju_k_detskomu_logopedu/0-81" TargetMode="External"/><Relationship Id="rId69" Type="http://schemas.openxmlformats.org/officeDocument/2006/relationships/hyperlink" Target="http://ds13-osnk.ucoz.ru/index/polozhenie_o_prieme_vospitannikov_v_mbdou_detskij_sad_13/0-94" TargetMode="External"/><Relationship Id="rId77" Type="http://schemas.openxmlformats.org/officeDocument/2006/relationships/hyperlink" Target="http://ds13-osnk.ucoz.ru/index/matematicheskie_razminki/0-103" TargetMode="External"/><Relationship Id="rId100" Type="http://schemas.openxmlformats.org/officeDocument/2006/relationships/hyperlink" Target="http://ds13-osnk.ucoz.ru/news/2012-05" TargetMode="External"/><Relationship Id="rId105" Type="http://schemas.openxmlformats.org/officeDocument/2006/relationships/hyperlink" Target="http://ds13-osnk.ucoz.ru/news/2013-08" TargetMode="External"/><Relationship Id="rId113" Type="http://schemas.openxmlformats.org/officeDocument/2006/relationships/hyperlink" Target="http://www.eduosin.ru/" TargetMode="External"/><Relationship Id="rId8" Type="http://schemas.openxmlformats.org/officeDocument/2006/relationships/hyperlink" Target="http://ds13-osnk.ucoz.ru/index/nash_detskiy_sad/0-28" TargetMode="External"/><Relationship Id="rId51" Type="http://schemas.openxmlformats.org/officeDocument/2006/relationships/hyperlink" Target="http://ds13-osnk.ucoz.ru/index/polozhenie_o_komissii_po_uregulirovaniju_sporov_mezhdu_uchastnikami_obrazovatelnykh_otnoshenij/0-88" TargetMode="External"/><Relationship Id="rId72" Type="http://schemas.openxmlformats.org/officeDocument/2006/relationships/hyperlink" Target="http://ds13-osnk.ucoz.ru/index/majarykova_olesja_sergeevna/0-99" TargetMode="External"/><Relationship Id="rId80" Type="http://schemas.openxmlformats.org/officeDocument/2006/relationships/hyperlink" Target="http://ds13-osnk.ucoz.ru/index/konspekt_otkrytoj_nod_quot_puteshestvie_po_kuzbassu_quot/0-109" TargetMode="External"/><Relationship Id="rId85" Type="http://schemas.openxmlformats.org/officeDocument/2006/relationships/hyperlink" Target="javascript://" TargetMode="External"/><Relationship Id="rId93" Type="http://schemas.openxmlformats.org/officeDocument/2006/relationships/hyperlink" Target="http://ds13-osnk.ucoz.ru/news/2011-09" TargetMode="External"/><Relationship Id="rId98" Type="http://schemas.openxmlformats.org/officeDocument/2006/relationships/hyperlink" Target="http://ds13-osnk.ucoz.ru/news/2012-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s13-osnk.ucoz.ru/index/sovety_specialistov/0-21" TargetMode="External"/><Relationship Id="rId17" Type="http://schemas.openxmlformats.org/officeDocument/2006/relationships/hyperlink" Target="http://ds13-osnk.ucoz.ru/index/informacija_dlja_roditelej/0-93" TargetMode="External"/><Relationship Id="rId25" Type="http://schemas.openxmlformats.org/officeDocument/2006/relationships/hyperlink" Target="http://ds13-osnk.ucoz.ru/index/svidetelstvo/0-37" TargetMode="External"/><Relationship Id="rId33" Type="http://schemas.openxmlformats.org/officeDocument/2006/relationships/hyperlink" Target="http://ds13-osnk.ucoz.ru/index/polozhenie_o_roditelskom_komitete/0-69" TargetMode="External"/><Relationship Id="rId38" Type="http://schemas.openxmlformats.org/officeDocument/2006/relationships/hyperlink" Target="http://ds13-osnk.ucoz.ru/index/polozhenie_o_publichnom_doklade/0-74" TargetMode="External"/><Relationship Id="rId46" Type="http://schemas.openxmlformats.org/officeDocument/2006/relationships/hyperlink" Target="http://ds13-osnk.ucoz.ru/index/polozhenie_o_soveshhanii_pri_zavedujushhej/0-83" TargetMode="External"/><Relationship Id="rId59" Type="http://schemas.openxmlformats.org/officeDocument/2006/relationships/hyperlink" Target="http://ds13-osnk.ucoz.ru/index/medicina_malysham_v_stikhakh/0-42" TargetMode="External"/><Relationship Id="rId67" Type="http://schemas.openxmlformats.org/officeDocument/2006/relationships/hyperlink" Target="http://ds13-osnk.ucoz.ru/index/svedenija_o_pedagogicheskikh_i_rukovodjashhikh_rabotnikakh/0-89" TargetMode="External"/><Relationship Id="rId103" Type="http://schemas.openxmlformats.org/officeDocument/2006/relationships/hyperlink" Target="http://ds13-osnk.ucoz.ru/news/2013-05" TargetMode="External"/><Relationship Id="rId108" Type="http://schemas.openxmlformats.org/officeDocument/2006/relationships/hyperlink" Target="http://ds13-osnk.ucoz.ru/news/2014-03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ds13-osnk.ucoz.ru/index/ustav/0-7" TargetMode="External"/><Relationship Id="rId41" Type="http://schemas.openxmlformats.org/officeDocument/2006/relationships/hyperlink" Target="http://ds13-osnk.ucoz.ru/index/polozhenie_o_portfolio_pedagoga/0-77" TargetMode="External"/><Relationship Id="rId54" Type="http://schemas.openxmlformats.org/officeDocument/2006/relationships/hyperlink" Target="http://ds13-osnk.ucoz.ru/index/detskie_igrushki/0-30" TargetMode="External"/><Relationship Id="rId62" Type="http://schemas.openxmlformats.org/officeDocument/2006/relationships/hyperlink" Target="http://ds13-osnk.ucoz.ru/index/kak_predupredit_razvitie_ploskostopija_u_rebenka/0-51" TargetMode="External"/><Relationship Id="rId70" Type="http://schemas.openxmlformats.org/officeDocument/2006/relationships/hyperlink" Target="http://ds13-osnk.ucoz.ru/index/zajavlenie_o_prieme/0-95" TargetMode="External"/><Relationship Id="rId75" Type="http://schemas.openxmlformats.org/officeDocument/2006/relationships/hyperlink" Target="http://ds13-osnk.ucoz.ru/index/moe_portfolio/0-107" TargetMode="External"/><Relationship Id="rId83" Type="http://schemas.openxmlformats.org/officeDocument/2006/relationships/image" Target="media/image3.wmf"/><Relationship Id="rId88" Type="http://schemas.openxmlformats.org/officeDocument/2006/relationships/hyperlink" Target="http://ds13-osnk.ucoz.ru/news/2011-02" TargetMode="External"/><Relationship Id="rId91" Type="http://schemas.openxmlformats.org/officeDocument/2006/relationships/hyperlink" Target="http://ds13-osnk.ucoz.ru/news/2011-05" TargetMode="External"/><Relationship Id="rId96" Type="http://schemas.openxmlformats.org/officeDocument/2006/relationships/hyperlink" Target="http://ds13-osnk.ucoz.ru/news/2011-12" TargetMode="External"/><Relationship Id="rId111" Type="http://schemas.openxmlformats.org/officeDocument/2006/relationships/hyperlink" Target="http://ds13-osnk.ucoz.ru/news/2014-0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5" Type="http://schemas.openxmlformats.org/officeDocument/2006/relationships/hyperlink" Target="http://ds13-osnk.ucoz.ru/index/srednjaja_zarabotnaja_plata/0-53" TargetMode="External"/><Relationship Id="rId23" Type="http://schemas.openxmlformats.org/officeDocument/2006/relationships/hyperlink" Target="http://ds13-osnk.ucoz.ru/index/prilozhenie_k_licenzii/0-35" TargetMode="External"/><Relationship Id="rId28" Type="http://schemas.openxmlformats.org/officeDocument/2006/relationships/hyperlink" Target="http://ds13-osnk.ucoz.ru/index/kollektivnyj_dogovor/0-63" TargetMode="External"/><Relationship Id="rId36" Type="http://schemas.openxmlformats.org/officeDocument/2006/relationships/hyperlink" Target="http://ds13-osnk.ucoz.ru/index/osnovnaja_obshheobrazovatelnaja_programma_doshkolnogo_obrazovanija/0-72" TargetMode="External"/><Relationship Id="rId49" Type="http://schemas.openxmlformats.org/officeDocument/2006/relationships/hyperlink" Target="http://ds13-osnk.ucoz.ru/index/polozhenie_o_porjadke_privlechenija_i_ucheta_dobrovolnykh_pozhertvovanij_fiz_i_ili_jur_lic/0-86" TargetMode="External"/><Relationship Id="rId57" Type="http://schemas.openxmlformats.org/officeDocument/2006/relationships/hyperlink" Target="http://ds13-osnk.ucoz.ru/index/okh_uzh_ehto_orz/0-34" TargetMode="External"/><Relationship Id="rId106" Type="http://schemas.openxmlformats.org/officeDocument/2006/relationships/hyperlink" Target="http://ds13-osnk.ucoz.ru/news/2013-12" TargetMode="External"/><Relationship Id="rId114" Type="http://schemas.openxmlformats.org/officeDocument/2006/relationships/hyperlink" Target="http://www.ds33-rosinka.ucoz.ru/" TargetMode="External"/><Relationship Id="rId10" Type="http://schemas.openxmlformats.org/officeDocument/2006/relationships/hyperlink" Target="http://ds13-osnk.ucoz.ru/photo" TargetMode="External"/><Relationship Id="rId31" Type="http://schemas.openxmlformats.org/officeDocument/2006/relationships/hyperlink" Target="http://ds13-osnk.ucoz.ru/index/polozhenie_ob_obshhem_sobranii_trudovogo_kollektiva/0-67" TargetMode="External"/><Relationship Id="rId44" Type="http://schemas.openxmlformats.org/officeDocument/2006/relationships/hyperlink" Target="http://ds13-osnk.ucoz.ru/index/polozhenie_o_metodicheskom_kabinete/0-80" TargetMode="External"/><Relationship Id="rId52" Type="http://schemas.openxmlformats.org/officeDocument/2006/relationships/hyperlink" Target="http://ds13-osnk.ucoz.ru/index/adaptacionnyj_period/0-22" TargetMode="External"/><Relationship Id="rId60" Type="http://schemas.openxmlformats.org/officeDocument/2006/relationships/hyperlink" Target="http://ds13-osnk.ucoz.ru/index/malenkij_lgunishka/0-45" TargetMode="External"/><Relationship Id="rId65" Type="http://schemas.openxmlformats.org/officeDocument/2006/relationships/hyperlink" Target="http://ds13-osnk.ucoz.ru/index/elochnaja_igrushka_svoimi_rukami/0-39" TargetMode="External"/><Relationship Id="rId73" Type="http://schemas.openxmlformats.org/officeDocument/2006/relationships/hyperlink" Target="http://ds13-osnk.ucoz.ru/index/konsultacii_dlja_roditelej/0-102" TargetMode="External"/><Relationship Id="rId78" Type="http://schemas.openxmlformats.org/officeDocument/2006/relationships/hyperlink" Target="http://ds13-osnk.ucoz.ru/index/konspekt_neposredstvenno_obrazovatelnoj_dejatelnosti_v_podgotovitelnoj_gruppe_po_doroge_v_shkolu/0-105" TargetMode="External"/><Relationship Id="rId81" Type="http://schemas.openxmlformats.org/officeDocument/2006/relationships/image" Target="media/image2.wmf"/><Relationship Id="rId86" Type="http://schemas.openxmlformats.org/officeDocument/2006/relationships/hyperlink" Target="javascript://" TargetMode="External"/><Relationship Id="rId94" Type="http://schemas.openxmlformats.org/officeDocument/2006/relationships/hyperlink" Target="http://ds13-osnk.ucoz.ru/news/2011-10" TargetMode="External"/><Relationship Id="rId99" Type="http://schemas.openxmlformats.org/officeDocument/2006/relationships/hyperlink" Target="http://ds13-osnk.ucoz.ru/news/2012-04" TargetMode="External"/><Relationship Id="rId101" Type="http://schemas.openxmlformats.org/officeDocument/2006/relationships/hyperlink" Target="http://ds13-osnk.ucoz.ru/news/2013-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13-osnk.ucoz.ru/index/nashi_dostizhenija/0-33" TargetMode="External"/><Relationship Id="rId13" Type="http://schemas.openxmlformats.org/officeDocument/2006/relationships/hyperlink" Target="http://ds13-osnk.ucoz.ru/index/tvorcheskaja_masterskaja/0-38" TargetMode="External"/><Relationship Id="rId18" Type="http://schemas.openxmlformats.org/officeDocument/2006/relationships/hyperlink" Target="http://ds13-osnk.ucoz.ru/index/rezultaty_samoobsledovanija/0-97" TargetMode="External"/><Relationship Id="rId39" Type="http://schemas.openxmlformats.org/officeDocument/2006/relationships/hyperlink" Target="http://ds13-osnk.ucoz.ru/index/polozhenie_o_tvorcheskoj_gruppe/0-75" TargetMode="External"/><Relationship Id="rId109" Type="http://schemas.openxmlformats.org/officeDocument/2006/relationships/hyperlink" Target="http://ds13-osnk.ucoz.ru/news/2014-04" TargetMode="External"/><Relationship Id="rId34" Type="http://schemas.openxmlformats.org/officeDocument/2006/relationships/hyperlink" Target="http://ds13-osnk.ucoz.ru/index/polozhenie_o_kontrolnoj_dejatelnosti/0-70" TargetMode="External"/><Relationship Id="rId50" Type="http://schemas.openxmlformats.org/officeDocument/2006/relationships/hyperlink" Target="http://ds13-osnk.ucoz.ru/index/polozhenie_o_rabote_s_obrashhenijami_grazhdan/0-87" TargetMode="External"/><Relationship Id="rId55" Type="http://schemas.openxmlformats.org/officeDocument/2006/relationships/hyperlink" Target="http://ds13-osnk.ucoz.ru/index/o_chjom_rasskazhet_poza_spjashhego_rebjonka/0-31" TargetMode="External"/><Relationship Id="rId76" Type="http://schemas.openxmlformats.org/officeDocument/2006/relationships/hyperlink" Target="http://ds13-osnk.ucoz.ru/index/ehsse_quot_moja_pedagogicheskaja_filosofija_quot/0-108" TargetMode="External"/><Relationship Id="rId97" Type="http://schemas.openxmlformats.org/officeDocument/2006/relationships/hyperlink" Target="http://ds13-osnk.ucoz.ru/news/2012-01" TargetMode="External"/><Relationship Id="rId104" Type="http://schemas.openxmlformats.org/officeDocument/2006/relationships/hyperlink" Target="http://ds13-osnk.ucoz.ru/news/2013-06" TargetMode="External"/><Relationship Id="rId7" Type="http://schemas.openxmlformats.org/officeDocument/2006/relationships/hyperlink" Target="http://ds13-osnk.ucoz.ru/" TargetMode="External"/><Relationship Id="rId71" Type="http://schemas.openxmlformats.org/officeDocument/2006/relationships/hyperlink" Target="http://ds13-osnk.ucoz.ru/index/dogovor_s_roditeljami/0-96" TargetMode="External"/><Relationship Id="rId92" Type="http://schemas.openxmlformats.org/officeDocument/2006/relationships/hyperlink" Target="http://ds13-osnk.ucoz.ru/news/2011-06" TargetMode="External"/><Relationship Id="rId2" Type="http://schemas.openxmlformats.org/officeDocument/2006/relationships/styles" Target="styles.xml"/><Relationship Id="rId29" Type="http://schemas.openxmlformats.org/officeDocument/2006/relationships/hyperlink" Target="http://ds13-osnk.ucoz.ru/index/pravila_vnutrennego_trudovogo_rasporjadka/0-6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2015-01-21T15:43:00Z</cp:lastPrinted>
  <dcterms:created xsi:type="dcterms:W3CDTF">2015-01-21T09:28:00Z</dcterms:created>
  <dcterms:modified xsi:type="dcterms:W3CDTF">2015-01-21T15:43:00Z</dcterms:modified>
</cp:coreProperties>
</file>