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2A5CC27" w14:paraId="76CD1683" wp14:textId="27303373">
      <w:pPr>
        <w:pStyle w:val="Heading1"/>
        <w:jc w:val="center"/>
      </w:pPr>
      <w:r w:rsidRPr="42A5CC27" w:rsidR="42A5CC27">
        <w:rPr>
          <w:b w:val="0"/>
          <w:bCs w:val="0"/>
          <w:i w:val="0"/>
          <w:iCs w:val="0"/>
          <w:color w:val="333333"/>
          <w:sz w:val="45"/>
          <w:szCs w:val="45"/>
        </w:rPr>
        <w:t>Как правильно организовать физкультурные занятия для дошкольников в домашних условиях</w:t>
      </w:r>
    </w:p>
    <w:p xmlns:wp14="http://schemas.microsoft.com/office/word/2010/wordml" w:rsidP="42A5CC27" w14:paraId="0CA4DE80" wp14:textId="70D4FE0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111111"/>
          <w:sz w:val="27"/>
          <w:szCs w:val="27"/>
          <w:lang w:val="ru-RU"/>
        </w:rPr>
        <w:t xml:space="preserve"> </w:t>
      </w:r>
      <w:r>
        <w:br/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Нашим детям для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правильного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физкультурой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вместе с детьми и собственным примером прививать детям любовь к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физкультуре и спорту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. Если родители вместе с детьми будут заниматься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физкультурой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, ребенок будет считать это нормой, как умывание и чистку зубов по утрам.</w:t>
      </w:r>
    </w:p>
    <w:p xmlns:wp14="http://schemas.microsoft.com/office/word/2010/wordml" w:rsidP="42A5CC27" w14:paraId="0F4612C6" wp14:textId="05369AC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Для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 xml:space="preserve">организации физкультурных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 xml:space="preserve">занятий 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>с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u w:val="single"/>
          <w:lang w:val="ru-RU"/>
        </w:rPr>
        <w:t xml:space="preserve"> детьми необходимо помнить следующее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:</w:t>
      </w:r>
    </w:p>
    <w:p xmlns:wp14="http://schemas.microsoft.com/office/word/2010/wordml" w:rsidP="42A5CC27" w14:paraId="576A8836" wp14:textId="2E2F1DD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-Физкультурные занятия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желательно проводить в одно и то же время. Единственное исключение из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правила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— это болезнь ребенка.</w:t>
      </w:r>
    </w:p>
    <w:p xmlns:wp14="http://schemas.microsoft.com/office/word/2010/wordml" w:rsidP="42A5CC27" w14:paraId="66863BAF" wp14:textId="313CA78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-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Физкультурные занятия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необходимо проводить до еды, натощак. </w:t>
      </w:r>
    </w:p>
    <w:p xmlns:wp14="http://schemas.microsoft.com/office/word/2010/wordml" w:rsidP="42A5CC27" w14:paraId="16D1F399" wp14:textId="6E2AE36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-Лучше всего проводить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 xml:space="preserve">физкультурные занятия на улице 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28"/>
          <w:szCs w:val="28"/>
          <w:lang w:val="ru-RU"/>
        </w:rPr>
        <w:t>(особенно если вы находитесь на даче)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.</w:t>
      </w:r>
    </w:p>
    <w:p xmlns:wp14="http://schemas.microsoft.com/office/word/2010/wordml" w:rsidP="42A5CC27" w14:paraId="190CF3F1" wp14:textId="502F9C9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-Перед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физкультурными занятиями дома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желательно хорошо проветрить помещение. Это позволит совместить физические упражнения с закаливанием.</w:t>
      </w:r>
    </w:p>
    <w:p xmlns:wp14="http://schemas.microsoft.com/office/word/2010/wordml" w:rsidP="42A5CC27" w14:paraId="7E6C6638" wp14:textId="187ED0B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-Во время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физкультурных занятий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очень важно следить за точностью и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правильностью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выполнения движений детьми, ведь именно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правильное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выполнение упражнений является залогом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правильного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и гармоничного развития суставов.</w:t>
      </w:r>
    </w:p>
    <w:p xmlns:wp14="http://schemas.microsoft.com/office/word/2010/wordml" w:rsidP="42A5CC27" w14:paraId="174AC061" wp14:textId="7B69D86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-Следите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 </w:t>
      </w:r>
    </w:p>
    <w:p xmlns:wp14="http://schemas.microsoft.com/office/word/2010/wordml" w:rsidP="42A5CC27" w14:paraId="5A197EB1" wp14:textId="6E5A0E3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-Если во время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занятий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или после появляются головные боли либо другие неприятные ощущения, рекомендуется посоветоваться с врачом.</w:t>
      </w:r>
    </w:p>
    <w:p xmlns:wp14="http://schemas.microsoft.com/office/word/2010/wordml" w:rsidP="42A5CC27" w14:paraId="5709A2FE" wp14:textId="525C2BE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-Для 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того,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чтобы было выполнять упражнения было интереснее, лучше заниматься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физкультурой под музыку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.</w:t>
      </w:r>
    </w:p>
    <w:p xmlns:wp14="http://schemas.microsoft.com/office/word/2010/wordml" w:rsidP="42A5CC27" w14:paraId="10828F02" wp14:textId="130042A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Физические развивающие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занятия для дошкольников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</w:p>
    <w:p xmlns:wp14="http://schemas.microsoft.com/office/word/2010/wordml" w:rsidP="42A5CC27" w14:paraId="22BA5804" wp14:textId="11745128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При проведении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 xml:space="preserve">занятий 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28"/>
          <w:szCs w:val="28"/>
          <w:lang w:val="ru-RU"/>
        </w:rPr>
        <w:t>(особенно на начальном этапе)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не забывайте об индивидуальных особенностях своего ребенка.</w:t>
      </w:r>
    </w:p>
    <w:p xmlns:wp14="http://schemas.microsoft.com/office/word/2010/wordml" w:rsidP="42A5CC27" w14:paraId="12ED7EC5" wp14:textId="271ED1F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Разнообразие двигательных возможностей детей требует индивидуального подхода к ним со стороны родителей, что особенно важно при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занятиях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физическими упражнениями.</w:t>
      </w:r>
    </w:p>
    <w:p xmlns:wp14="http://schemas.microsoft.com/office/word/2010/wordml" w:rsidP="42A5CC27" w14:paraId="2C1FF24C" wp14:textId="2344C8F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Как известно, дети в этом возрасте большую часть своего времени уделяют играм. Поэтому и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физкультурные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, спортивные развивающие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занятия для дошкольников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"Чебурашка", "Паровозик", "Зайчик" и т. д. Такие упражнения детям интересны и не утомительны.</w:t>
      </w:r>
    </w:p>
    <w:p xmlns:wp14="http://schemas.microsoft.com/office/word/2010/wordml" w:rsidP="42A5CC27" w14:paraId="651FB06E" wp14:textId="770990B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</w:p>
    <w:p xmlns:wp14="http://schemas.microsoft.com/office/word/2010/wordml" w:rsidP="42A5CC27" w14:paraId="5F080419" wp14:textId="2104981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Таким образом, при составлении комплекса физических упражнений для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физкультурных занятий дома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с детьми необходимо соблюдать следующие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правила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:</w:t>
      </w:r>
    </w:p>
    <w:p xmlns:wp14="http://schemas.microsoft.com/office/word/2010/wordml" w:rsidP="42A5CC27" w14:paraId="7E7698D0" wp14:textId="7B0E383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1. Продолжительность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занятий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с детьми 3-4 лет должна составлять 15мин, 4-5 лет - 20 </w:t>
      </w:r>
      <w:proofErr w:type="gramStart"/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мин,  5</w:t>
      </w:r>
      <w:proofErr w:type="gramEnd"/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—6 лет - 25 мин, 6-7 лет — 30 мин.</w:t>
      </w:r>
    </w:p>
    <w:p xmlns:wp14="http://schemas.microsoft.com/office/word/2010/wordml" w:rsidP="42A5CC27" w14:paraId="220F964B" wp14:textId="3C9A897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2. В одно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занятие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рекомендуется включать от 5 до 15 упражнений.</w:t>
      </w:r>
    </w:p>
    <w:p xmlns:wp14="http://schemas.microsoft.com/office/word/2010/wordml" w:rsidP="42A5CC27" w14:paraId="338AA144" wp14:textId="2B45293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3. Каждое упражнение необходимо выполнять от 2 до 6 раз 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28"/>
          <w:szCs w:val="28"/>
          <w:lang w:val="ru-RU"/>
        </w:rPr>
        <w:t>(повторений)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в зависимости от возрастных особенностей и двигательной подготовленности ребенка.</w:t>
      </w:r>
    </w:p>
    <w:p xmlns:wp14="http://schemas.microsoft.com/office/word/2010/wordml" w:rsidP="42A5CC27" w14:paraId="3E5688D9" wp14:textId="29F21E1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4. Не забывайте чередовать упражнения с отдыхом.</w:t>
      </w:r>
    </w:p>
    <w:p xmlns:wp14="http://schemas.microsoft.com/office/word/2010/wordml" w:rsidP="42A5CC27" w14:paraId="6B5C2622" wp14:textId="5CB8402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5. Упражнения должны быть преподаны ребенку в виде имитационных движений и игр.</w:t>
      </w:r>
    </w:p>
    <w:p xmlns:wp14="http://schemas.microsoft.com/office/word/2010/wordml" w:rsidP="42A5CC27" w14:paraId="59229268" wp14:textId="0DEB4F6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6. Каждому упражнению придумайте шутливое название.</w:t>
      </w:r>
    </w:p>
    <w:p xmlns:wp14="http://schemas.microsoft.com/office/word/2010/wordml" w:rsidP="42A5CC27" w14:paraId="26D24C7D" wp14:textId="1D6724F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7. Комплекс должен состоять из упражнений на различные мышечные группы, развивающие разнообразные физические качества.</w:t>
      </w:r>
    </w:p>
    <w:p xmlns:wp14="http://schemas.microsoft.com/office/word/2010/wordml" w:rsidP="42A5CC27" w14:paraId="554699EB" wp14:textId="546C304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8. Соблюдайте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правило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постепенности и последовательности.</w:t>
      </w:r>
    </w:p>
    <w:p xmlns:wp14="http://schemas.microsoft.com/office/word/2010/wordml" w:rsidP="42A5CC27" w14:paraId="21FE67FF" wp14:textId="007A893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9. Учитывайте индивидуальные особенности ребенка.</w:t>
      </w:r>
    </w:p>
    <w:p xmlns:wp14="http://schemas.microsoft.com/office/word/2010/wordml" w:rsidP="42A5CC27" w14:paraId="56BCFBAF" wp14:textId="27C4B6E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Зная эти девять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правил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, каждый из родителей сможет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правильно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подобрать упражнения для своих детей и грамотно составить комплекс.</w:t>
      </w:r>
    </w:p>
    <w:p xmlns:wp14="http://schemas.microsoft.com/office/word/2010/wordml" w:rsidP="42A5CC27" w14:paraId="20B9A9CF" wp14:textId="749FBD1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Несложные упражнения для ребенка полезно разучить в 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28"/>
          <w:szCs w:val="28"/>
          <w:lang w:val="ru-RU"/>
        </w:rPr>
        <w:t>домашних условиях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</w:t>
      </w:r>
    </w:p>
    <w:p xmlns:wp14="http://schemas.microsoft.com/office/word/2010/wordml" w:rsidP="42A5CC27" w14:paraId="39693731" wp14:textId="1F74D6AD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</w:p>
    <w:p xmlns:wp14="http://schemas.microsoft.com/office/word/2010/wordml" w:rsidP="42A5CC27" w14:paraId="79750A0C" wp14:textId="2B206400">
      <w:pPr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Предлагаю примерный комплекс упражнений для физкультурных занятий с детьми дошкольного возраста в домашних условиях: </w:t>
      </w:r>
      <w:bookmarkStart w:name="_GoBack" w:id="0"/>
      <w:bookmarkEnd w:id="0"/>
    </w:p>
    <w:p xmlns:wp14="http://schemas.microsoft.com/office/word/2010/wordml" w:rsidP="42A5CC27" w14:paraId="72EE0A34" wp14:textId="56FEC7D0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Общеразвивающие упражнения. </w:t>
      </w:r>
    </w:p>
    <w:p xmlns:wp14="http://schemas.microsoft.com/office/word/2010/wordml" w:rsidP="42A5CC27" w14:paraId="4AE7A8CA" wp14:textId="0E8DE7A8">
      <w:pPr>
        <w:pStyle w:val="Normal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1. 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И. п.: 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стоя, погремушка в одной руке внизу. Поднять руки вперед, погреметь погремушкой и спрятать за спину. После 2—3 повторений переложить погремушку в другую руку и повторить упражнение. 2. 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И. п.: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сидя, ноги вместе, погремушка в одной руке. Наклониться вперед, стараться не сгибать колени, коснуться погремушкой носков ног и выпрямиться. Переложить погремушку в другую руку (2—3 раза каждой рукой). </w:t>
      </w:r>
      <w:r>
        <w:br/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3. 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И.</w:t>
      </w: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п: 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стоя, погремушка в одной руке внизу. Присесть, постучать погремушкой об пол, выпрямиться (2—3 раза одной, и другой рукой)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</w:t>
      </w:r>
      <w:r>
        <w:br/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4. Потанцевать и попрыгать с погремушкой в руке, кто как умеет (20—30 с).</w:t>
      </w:r>
    </w:p>
    <w:p xmlns:wp14="http://schemas.microsoft.com/office/word/2010/wordml" w:rsidP="42A5CC27" w14:paraId="30B248A1" wp14:textId="408EFBA5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</w:pPr>
    </w:p>
    <w:p xmlns:wp14="http://schemas.microsoft.com/office/word/2010/wordml" w:rsidP="42A5CC27" w14:paraId="6A218000" wp14:textId="0C22C916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8"/>
          <w:szCs w:val="28"/>
          <w:lang w:val="ru-RU"/>
        </w:rPr>
        <w:t xml:space="preserve">Основные виды движений. </w:t>
      </w:r>
    </w:p>
    <w:p xmlns:wp14="http://schemas.microsoft.com/office/word/2010/wordml" w:rsidP="42A5CC27" w14:paraId="7C7B22B7" wp14:textId="6CE4808E">
      <w:pPr>
        <w:pStyle w:val="Normal"/>
        <w:ind w:firstLine="32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1.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 Бросание мяча на дальность двум руками из-за головы.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(4-6раз).</w:t>
      </w:r>
    </w:p>
    <w:p xmlns:wp14="http://schemas.microsoft.com/office/word/2010/wordml" w:rsidP="42A5CC27" w14:paraId="51B25CFA" wp14:textId="0415B63F">
      <w:pPr>
        <w:pStyle w:val="Normal"/>
        <w:ind w:firstLine="32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2. 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Катать мяч друг другу (8—12 раз). Садимся друг против друга на расстоянии 1,5—2 м, широко разведя </w:t>
      </w:r>
      <w:proofErr w:type="spellStart"/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ru-RU"/>
        </w:rPr>
        <w:t>ноги,если</w:t>
      </w:r>
      <w:proofErr w:type="spellEnd"/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 плохо получается, садимся ближе.  Напоминать, что мяч надо отталкивать энергично.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).</w:t>
      </w:r>
    </w:p>
    <w:p xmlns:wp14="http://schemas.microsoft.com/office/word/2010/wordml" w:rsidP="42A5CC27" w14:paraId="6B1A7B27" wp14:textId="4AFE3A4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2A5CC27" w14:paraId="67104022" wp14:textId="1E16EA12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</w:pPr>
    </w:p>
    <w:p xmlns:wp14="http://schemas.microsoft.com/office/word/2010/wordml" w:rsidP="42A5CC27" w14:paraId="2875BBB0" wp14:textId="78C9A40B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C00000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C00000"/>
          <w:sz w:val="28"/>
          <w:szCs w:val="28"/>
          <w:lang w:val="ru-RU"/>
        </w:rPr>
        <w:t>И не забываем про подвижные игры!</w:t>
      </w:r>
    </w:p>
    <w:p xmlns:wp14="http://schemas.microsoft.com/office/word/2010/wordml" w:rsidP="42A5CC27" w14:paraId="445E9FED" wp14:textId="7806587C">
      <w:pPr>
        <w:pStyle w:val="Heading2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8"/>
          <w:szCs w:val="28"/>
        </w:rPr>
      </w:pP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8"/>
          <w:szCs w:val="28"/>
        </w:rPr>
        <w:t>Двигательные игры для младших дошкольников</w:t>
      </w:r>
    </w:p>
    <w:p xmlns:wp14="http://schemas.microsoft.com/office/word/2010/wordml" w:rsidP="42A5CC27" w14:paraId="31A29D4F" wp14:textId="2824C6FE">
      <w:pPr>
        <w:pStyle w:val="Normal"/>
        <w:ind w:firstLine="3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2A5CC27" w14:paraId="19C4BC82" wp14:textId="5DEC275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Игрушка–хрюшка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xmlns:wp14="http://schemas.microsoft.com/office/word/2010/wordml" w:rsidP="42A5CC27" w14:paraId="106C8DBD" wp14:textId="1BAC3F2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Понадобится смешная плюшевая игрушка, например петушок, хрюшка или лягушка, веселая ритмичная музыка и помощник, который будет останавливать и включать музыку. Под музыку перекидываем игрушку друг другу в руки. Неожиданно музыка смолкает. Тот, кто в этот момент оказался с игрушкой в руках – громко-громко кукарекает, хрюкает или квакает!</w:t>
      </w:r>
    </w:p>
    <w:p xmlns:wp14="http://schemas.microsoft.com/office/word/2010/wordml" w:rsidP="42A5CC27" w14:paraId="7B3BF1B0" wp14:textId="6F68CB74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2A5CC27" w14:paraId="7331FA44" wp14:textId="2D5841BC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Обычные прятки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xmlns:wp14="http://schemas.microsoft.com/office/word/2010/wordml" w:rsidP="42A5CC27" w14:paraId="54CE27AD" wp14:textId="52582AB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Почти все дети с удовольствием играют в прятки дома. Если позволяет место, прятаться можно за дверями, за шторами, за торцом дивана или шкафа, в самом шкафу, если вы это разрешаете. Если вы будете искать малыша, намеренно ошибаясь и громко комментируя свои действия, этим вы доставите ребенку море удовольствия. А еще искать ребенка можно намеренно долго или с помощью бинокля или импровизированной подзорной трубы. Можно забираться на табуретку и искать ребенка оттуда – сверху видно лучше.</w:t>
      </w:r>
    </w:p>
    <w:p xmlns:wp14="http://schemas.microsoft.com/office/word/2010/wordml" w:rsidP="42A5CC27" w14:paraId="4328E4F6" wp14:textId="4B306508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2A5CC27" w14:paraId="11354883" wp14:textId="16C97011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Ищем игрушку</w:t>
      </w: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xmlns:wp14="http://schemas.microsoft.com/office/word/2010/wordml" w:rsidP="42A5CC27" w14:paraId="1C5ACEE0" wp14:textId="1A72BE4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Выберите с малышом игрушку, которая будет прятаться. Попросите малыша зажмуриться или закрыть глазки руками, а сами спрячьте игрушку. Малыш, наверняка, подсмотрит, а затем быстро ее найдет. Затем поменяйтесь ролями. Когда ищете вы, лучше намерено искать не в тех местах и громко комментировать свои действия. Так будет веселее, и заодно вы познакомите малыша с пространством и названиями предметов, окружающих его дома.</w:t>
      </w:r>
    </w:p>
    <w:p xmlns:wp14="http://schemas.microsoft.com/office/word/2010/wordml" w:rsidP="42A5CC27" w14:paraId="09C3E1FD" wp14:textId="4CF74A11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2A5CC27" w14:paraId="28F4A464" wp14:textId="5D81B62E">
      <w:pPr>
        <w:pStyle w:val="Normal"/>
        <w:ind w:firstLine="3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A5CC27" w:rsidR="42A5CC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Будьте здоровы!</w:t>
      </w:r>
    </w:p>
    <w:p xmlns:wp14="http://schemas.microsoft.com/office/word/2010/wordml" w:rsidP="42A5CC27" w14:paraId="501817AE" wp14:textId="3D1254DC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FFD835C"/>
  <w15:docId w15:val="{344867e6-1012-4574-a982-efb8be7a3b30}"/>
  <w:rsids>
    <w:rsidRoot w:val="7FFD835C"/>
    <w:rsid w:val="42A5CC27"/>
    <w:rsid w:val="7FFD835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2020-04-13T06:54:58.9794020Z</dcterms:created>
  <dcterms:modified xsi:type="dcterms:W3CDTF">2020-04-13T13:16:17.4196647Z</dcterms:modified>
  <dc:creator>Пескарева Елена</dc:creator>
  <lastModifiedBy>Пескарева Елена</lastModifiedBy>
</coreProperties>
</file>